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AAB06" w14:textId="728BCE69" w:rsidR="00397AA9" w:rsidRPr="00416A49" w:rsidRDefault="00397AA9" w:rsidP="00416A49">
      <w:pPr>
        <w:spacing w:after="0"/>
        <w:ind w:left="1416" w:firstLine="708"/>
        <w:jc w:val="right"/>
        <w:rPr>
          <w:rFonts w:asciiTheme="minorHAnsi" w:eastAsia="Times New Roman" w:hAnsiTheme="minorHAnsi" w:cstheme="minorHAnsi"/>
          <w:sz w:val="24"/>
          <w:szCs w:val="24"/>
          <w:lang w:eastAsia="pl-PL"/>
        </w:rPr>
      </w:pPr>
      <w:r w:rsidRPr="00416A49">
        <w:rPr>
          <w:rFonts w:asciiTheme="minorHAnsi" w:eastAsia="Times New Roman" w:hAnsiTheme="minorHAnsi" w:cstheme="minorHAnsi"/>
          <w:sz w:val="24"/>
          <w:szCs w:val="24"/>
          <w:lang w:eastAsia="pl-PL"/>
        </w:rPr>
        <w:t>Chorzów,</w:t>
      </w:r>
      <w:r w:rsidR="0061658B" w:rsidRPr="00416A49">
        <w:rPr>
          <w:rFonts w:asciiTheme="minorHAnsi" w:eastAsia="Times New Roman" w:hAnsiTheme="minorHAnsi" w:cstheme="minorHAnsi"/>
          <w:sz w:val="24"/>
          <w:szCs w:val="24"/>
          <w:lang w:eastAsia="pl-PL"/>
        </w:rPr>
        <w:t xml:space="preserve"> </w:t>
      </w:r>
      <w:r w:rsidR="00EC49B6">
        <w:rPr>
          <w:rFonts w:asciiTheme="minorHAnsi" w:eastAsia="Times New Roman" w:hAnsiTheme="minorHAnsi" w:cstheme="minorHAnsi"/>
          <w:sz w:val="24"/>
          <w:szCs w:val="24"/>
          <w:lang w:eastAsia="pl-PL"/>
        </w:rPr>
        <w:t>13</w:t>
      </w:r>
      <w:r w:rsidR="00843BB8" w:rsidRPr="00416A49">
        <w:rPr>
          <w:rFonts w:asciiTheme="minorHAnsi" w:eastAsia="Times New Roman" w:hAnsiTheme="minorHAnsi" w:cstheme="minorHAnsi"/>
          <w:sz w:val="24"/>
          <w:szCs w:val="24"/>
          <w:lang w:eastAsia="pl-PL"/>
        </w:rPr>
        <w:t>.0</w:t>
      </w:r>
      <w:r w:rsidR="00855F06" w:rsidRPr="00416A49">
        <w:rPr>
          <w:rFonts w:asciiTheme="minorHAnsi" w:eastAsia="Times New Roman" w:hAnsiTheme="minorHAnsi" w:cstheme="minorHAnsi"/>
          <w:sz w:val="24"/>
          <w:szCs w:val="24"/>
          <w:lang w:eastAsia="pl-PL"/>
        </w:rPr>
        <w:t>3</w:t>
      </w:r>
      <w:r w:rsidR="00843BB8" w:rsidRPr="00416A49">
        <w:rPr>
          <w:rFonts w:asciiTheme="minorHAnsi" w:eastAsia="Times New Roman" w:hAnsiTheme="minorHAnsi" w:cstheme="minorHAnsi"/>
          <w:sz w:val="24"/>
          <w:szCs w:val="24"/>
          <w:lang w:eastAsia="pl-PL"/>
        </w:rPr>
        <w:t>.</w:t>
      </w:r>
      <w:r w:rsidRPr="00416A49">
        <w:rPr>
          <w:rFonts w:asciiTheme="minorHAnsi" w:eastAsia="Times New Roman" w:hAnsiTheme="minorHAnsi" w:cstheme="minorHAnsi"/>
          <w:sz w:val="24"/>
          <w:szCs w:val="24"/>
          <w:lang w:eastAsia="pl-PL"/>
        </w:rPr>
        <w:t>202</w:t>
      </w:r>
      <w:r w:rsidR="00855F06" w:rsidRPr="00416A49">
        <w:rPr>
          <w:rFonts w:asciiTheme="minorHAnsi" w:eastAsia="Times New Roman" w:hAnsiTheme="minorHAnsi" w:cstheme="minorHAnsi"/>
          <w:sz w:val="24"/>
          <w:szCs w:val="24"/>
          <w:lang w:eastAsia="pl-PL"/>
        </w:rPr>
        <w:t>6</w:t>
      </w:r>
      <w:r w:rsidR="00FC5C44" w:rsidRPr="00416A49">
        <w:rPr>
          <w:rFonts w:asciiTheme="minorHAnsi" w:eastAsia="Times New Roman" w:hAnsiTheme="minorHAnsi" w:cstheme="minorHAnsi"/>
          <w:sz w:val="24"/>
          <w:szCs w:val="24"/>
          <w:lang w:eastAsia="pl-PL"/>
        </w:rPr>
        <w:t xml:space="preserve"> r.</w:t>
      </w:r>
    </w:p>
    <w:p w14:paraId="7AAB280F" w14:textId="017A7F33" w:rsidR="007C6C60" w:rsidRPr="00416A49" w:rsidRDefault="00397AA9" w:rsidP="00416A49">
      <w:pPr>
        <w:spacing w:after="240"/>
        <w:ind w:left="1418" w:firstLine="709"/>
        <w:jc w:val="right"/>
        <w:rPr>
          <w:rFonts w:asciiTheme="minorHAnsi" w:hAnsiTheme="minorHAnsi" w:cstheme="minorHAnsi"/>
          <w:sz w:val="24"/>
          <w:szCs w:val="24"/>
        </w:rPr>
      </w:pPr>
      <w:r w:rsidRPr="00416A49">
        <w:rPr>
          <w:rFonts w:asciiTheme="minorHAnsi" w:hAnsiTheme="minorHAnsi" w:cstheme="minorHAnsi"/>
          <w:sz w:val="24"/>
          <w:szCs w:val="24"/>
        </w:rPr>
        <w:t>SCP-IV-3.383</w:t>
      </w:r>
      <w:r w:rsidR="00C6779C" w:rsidRPr="00416A49">
        <w:rPr>
          <w:rFonts w:asciiTheme="minorHAnsi" w:hAnsiTheme="minorHAnsi" w:cstheme="minorHAnsi"/>
          <w:sz w:val="24"/>
          <w:szCs w:val="24"/>
        </w:rPr>
        <w:t>.</w:t>
      </w:r>
      <w:r w:rsidR="00EC49B6">
        <w:rPr>
          <w:rFonts w:asciiTheme="minorHAnsi" w:hAnsiTheme="minorHAnsi" w:cstheme="minorHAnsi"/>
          <w:sz w:val="24"/>
          <w:szCs w:val="24"/>
        </w:rPr>
        <w:t>20</w:t>
      </w:r>
      <w:r w:rsidR="00C6779C" w:rsidRPr="00416A49">
        <w:rPr>
          <w:rFonts w:asciiTheme="minorHAnsi" w:hAnsiTheme="minorHAnsi" w:cstheme="minorHAnsi"/>
          <w:sz w:val="24"/>
          <w:szCs w:val="24"/>
        </w:rPr>
        <w:t>.</w:t>
      </w:r>
      <w:r w:rsidRPr="00416A49">
        <w:rPr>
          <w:rFonts w:asciiTheme="minorHAnsi" w:hAnsiTheme="minorHAnsi" w:cstheme="minorHAnsi"/>
          <w:sz w:val="24"/>
          <w:szCs w:val="24"/>
        </w:rPr>
        <w:t>202</w:t>
      </w:r>
      <w:r w:rsidR="00855F06" w:rsidRPr="00416A49">
        <w:rPr>
          <w:rFonts w:asciiTheme="minorHAnsi" w:hAnsiTheme="minorHAnsi" w:cstheme="minorHAnsi"/>
          <w:sz w:val="24"/>
          <w:szCs w:val="24"/>
        </w:rPr>
        <w:t>6</w:t>
      </w:r>
      <w:r w:rsidRPr="00416A49">
        <w:rPr>
          <w:rFonts w:asciiTheme="minorHAnsi" w:hAnsiTheme="minorHAnsi" w:cstheme="minorHAnsi"/>
          <w:sz w:val="24"/>
          <w:szCs w:val="24"/>
        </w:rPr>
        <w:t>.</w:t>
      </w:r>
      <w:r w:rsidR="00FC5C44" w:rsidRPr="00416A49">
        <w:rPr>
          <w:rFonts w:asciiTheme="minorHAnsi" w:hAnsiTheme="minorHAnsi" w:cstheme="minorHAnsi"/>
          <w:sz w:val="24"/>
          <w:szCs w:val="24"/>
        </w:rPr>
        <w:t>A</w:t>
      </w:r>
      <w:r w:rsidR="005E4713" w:rsidRPr="00416A49">
        <w:rPr>
          <w:rFonts w:asciiTheme="minorHAnsi" w:hAnsiTheme="minorHAnsi" w:cstheme="minorHAnsi"/>
          <w:sz w:val="24"/>
          <w:szCs w:val="24"/>
        </w:rPr>
        <w:t>Z</w:t>
      </w:r>
    </w:p>
    <w:p w14:paraId="4ECBD70A" w14:textId="7D0575AB" w:rsidR="00422999" w:rsidRPr="00416A49" w:rsidRDefault="00397AA9" w:rsidP="00F61AE0">
      <w:pPr>
        <w:pStyle w:val="Nagwek1"/>
        <w:spacing w:before="120" w:after="240"/>
        <w:jc w:val="center"/>
        <w:rPr>
          <w:rFonts w:asciiTheme="minorHAnsi" w:hAnsiTheme="minorHAnsi" w:cstheme="minorHAnsi"/>
          <w:b/>
          <w:bCs/>
          <w:color w:val="auto"/>
          <w:sz w:val="24"/>
          <w:szCs w:val="24"/>
        </w:rPr>
      </w:pPr>
      <w:r w:rsidRPr="00416A49">
        <w:rPr>
          <w:rFonts w:asciiTheme="minorHAnsi" w:hAnsiTheme="minorHAnsi" w:cstheme="minorHAnsi"/>
          <w:b/>
          <w:bCs/>
          <w:color w:val="auto"/>
          <w:sz w:val="24"/>
          <w:szCs w:val="24"/>
        </w:rPr>
        <w:t>Zapytanie ofertowe</w:t>
      </w:r>
    </w:p>
    <w:p w14:paraId="34F2E620" w14:textId="02CEE6EA" w:rsidR="0058581A" w:rsidRPr="00416A49" w:rsidRDefault="00174AF7" w:rsidP="00F61AE0">
      <w:pPr>
        <w:spacing w:after="120"/>
        <w:rPr>
          <w:rFonts w:asciiTheme="minorHAnsi" w:hAnsiTheme="minorHAnsi" w:cstheme="minorHAnsi"/>
          <w:sz w:val="24"/>
          <w:szCs w:val="24"/>
        </w:rPr>
      </w:pPr>
      <w:r w:rsidRPr="00416A49">
        <w:rPr>
          <w:rFonts w:asciiTheme="minorHAnsi" w:hAnsiTheme="minorHAnsi" w:cstheme="minorHAnsi"/>
          <w:b/>
          <w:bCs/>
          <w:sz w:val="24"/>
          <w:szCs w:val="24"/>
        </w:rPr>
        <w:t>Przedmiot zamówienia:</w:t>
      </w:r>
      <w:r w:rsidRPr="00416A49">
        <w:rPr>
          <w:rFonts w:asciiTheme="minorHAnsi" w:hAnsiTheme="minorHAnsi" w:cstheme="minorHAnsi"/>
          <w:sz w:val="24"/>
          <w:szCs w:val="24"/>
        </w:rPr>
        <w:t xml:space="preserve"> </w:t>
      </w:r>
      <w:r w:rsidR="00B04296" w:rsidRPr="00416A49">
        <w:rPr>
          <w:rFonts w:asciiTheme="minorHAnsi" w:hAnsiTheme="minorHAnsi" w:cstheme="minorHAnsi"/>
          <w:sz w:val="24"/>
          <w:szCs w:val="24"/>
        </w:rPr>
        <w:t xml:space="preserve">wykonanie usługi w zakresie </w:t>
      </w:r>
      <w:r w:rsidR="00B04296" w:rsidRPr="00416A49">
        <w:rPr>
          <w:rFonts w:asciiTheme="minorHAnsi" w:eastAsia="Times New Roman" w:hAnsiTheme="minorHAnsi" w:cstheme="minorHAnsi"/>
          <w:kern w:val="2"/>
          <w:sz w:val="24"/>
          <w:szCs w:val="24"/>
          <w:lang w:eastAsia="ar-SA"/>
        </w:rPr>
        <w:t xml:space="preserve">kampanii </w:t>
      </w:r>
      <w:r w:rsidR="007060D2" w:rsidRPr="00416A49">
        <w:rPr>
          <w:rFonts w:asciiTheme="minorHAnsi" w:eastAsia="Times New Roman" w:hAnsiTheme="minorHAnsi" w:cstheme="minorHAnsi"/>
          <w:kern w:val="2"/>
          <w:sz w:val="24"/>
          <w:szCs w:val="24"/>
          <w:lang w:eastAsia="ar-SA"/>
        </w:rPr>
        <w:t>promocyjn</w:t>
      </w:r>
      <w:r w:rsidR="00B04296" w:rsidRPr="00416A49">
        <w:rPr>
          <w:rFonts w:asciiTheme="minorHAnsi" w:eastAsia="Times New Roman" w:hAnsiTheme="minorHAnsi" w:cstheme="minorHAnsi"/>
          <w:kern w:val="2"/>
          <w:sz w:val="24"/>
          <w:szCs w:val="24"/>
          <w:lang w:eastAsia="ar-SA"/>
        </w:rPr>
        <w:t>ej na pojazdach komunikacji miejskiej</w:t>
      </w:r>
      <w:r w:rsidR="00792F4B" w:rsidRPr="00416A49">
        <w:rPr>
          <w:rFonts w:asciiTheme="minorHAnsi" w:hAnsiTheme="minorHAnsi" w:cstheme="minorHAnsi"/>
          <w:b/>
          <w:bCs/>
          <w:sz w:val="24"/>
          <w:szCs w:val="24"/>
        </w:rPr>
        <w:t>.</w:t>
      </w:r>
    </w:p>
    <w:p w14:paraId="5F3DCE26" w14:textId="77777777" w:rsidR="0058581A" w:rsidRPr="00416A49" w:rsidRDefault="0058581A" w:rsidP="00F61AE0">
      <w:pPr>
        <w:spacing w:after="0"/>
        <w:rPr>
          <w:rFonts w:asciiTheme="minorHAnsi" w:hAnsiTheme="minorHAnsi" w:cstheme="minorHAnsi"/>
          <w:sz w:val="24"/>
          <w:szCs w:val="24"/>
        </w:rPr>
      </w:pPr>
    </w:p>
    <w:p w14:paraId="330133E1" w14:textId="11C775A9" w:rsidR="00AE0BB0" w:rsidRPr="00416A49" w:rsidRDefault="004C1105" w:rsidP="00416A49">
      <w:pPr>
        <w:pStyle w:val="Akapitzlist"/>
        <w:spacing w:after="0"/>
        <w:ind w:left="0"/>
        <w:rPr>
          <w:rFonts w:asciiTheme="minorHAnsi" w:hAnsiTheme="minorHAnsi" w:cstheme="minorHAnsi"/>
          <w:b/>
          <w:bCs/>
          <w:sz w:val="24"/>
          <w:szCs w:val="24"/>
        </w:rPr>
      </w:pPr>
      <w:r w:rsidRPr="00416A49">
        <w:rPr>
          <w:rFonts w:asciiTheme="minorHAnsi" w:hAnsiTheme="minorHAnsi" w:cstheme="minorHAnsi"/>
          <w:b/>
          <w:bCs/>
          <w:sz w:val="24"/>
          <w:szCs w:val="24"/>
        </w:rPr>
        <w:t>Rozdział 1.</w:t>
      </w:r>
      <w:r w:rsidR="0058581A" w:rsidRPr="00416A49">
        <w:rPr>
          <w:rFonts w:asciiTheme="minorHAnsi" w:hAnsiTheme="minorHAnsi" w:cstheme="minorHAnsi"/>
          <w:b/>
          <w:bCs/>
          <w:sz w:val="24"/>
          <w:szCs w:val="24"/>
        </w:rPr>
        <w:t xml:space="preserve"> </w:t>
      </w:r>
      <w:r w:rsidR="00174AF7" w:rsidRPr="00416A49">
        <w:rPr>
          <w:rFonts w:asciiTheme="minorHAnsi" w:hAnsiTheme="minorHAnsi" w:cstheme="minorHAnsi"/>
          <w:b/>
          <w:bCs/>
          <w:sz w:val="24"/>
          <w:szCs w:val="24"/>
        </w:rPr>
        <w:t>Szczegółowy przedmiot zamówienia:</w:t>
      </w:r>
    </w:p>
    <w:p w14:paraId="69BBA57A" w14:textId="34A8BBA7" w:rsidR="00AE0BB0" w:rsidRPr="00416A49" w:rsidRDefault="00792F4B" w:rsidP="00416A49">
      <w:pPr>
        <w:pStyle w:val="Akapitzlist"/>
        <w:spacing w:after="0"/>
        <w:ind w:left="0"/>
        <w:rPr>
          <w:rFonts w:asciiTheme="minorHAnsi" w:hAnsiTheme="minorHAnsi" w:cstheme="minorHAnsi"/>
          <w:sz w:val="24"/>
          <w:szCs w:val="24"/>
        </w:rPr>
      </w:pPr>
      <w:r w:rsidRPr="00416A49">
        <w:rPr>
          <w:rFonts w:asciiTheme="minorHAnsi" w:hAnsiTheme="minorHAnsi" w:cstheme="minorHAnsi"/>
          <w:sz w:val="24"/>
          <w:szCs w:val="24"/>
        </w:rPr>
        <w:t>Przedmiot zamówienia</w:t>
      </w:r>
      <w:r w:rsidR="00AE0BB0" w:rsidRPr="00416A49">
        <w:rPr>
          <w:rFonts w:asciiTheme="minorHAnsi" w:hAnsiTheme="minorHAnsi" w:cstheme="minorHAnsi"/>
          <w:sz w:val="24"/>
          <w:szCs w:val="24"/>
        </w:rPr>
        <w:t xml:space="preserve"> obejmuje </w:t>
      </w:r>
      <w:bookmarkStart w:id="0" w:name="_Hlk157758412"/>
      <w:bookmarkStart w:id="1" w:name="_Hlk157756614"/>
      <w:r w:rsidR="00E1019B" w:rsidRPr="00416A49">
        <w:rPr>
          <w:rFonts w:asciiTheme="minorHAnsi" w:hAnsiTheme="minorHAnsi" w:cstheme="minorHAnsi"/>
          <w:sz w:val="24"/>
          <w:szCs w:val="24"/>
        </w:rPr>
        <w:t xml:space="preserve">wykonanie usługi w zakresie </w:t>
      </w:r>
      <w:r w:rsidR="00E1019B" w:rsidRPr="00416A49">
        <w:rPr>
          <w:rFonts w:asciiTheme="minorHAnsi" w:eastAsia="Times New Roman" w:hAnsiTheme="minorHAnsi" w:cstheme="minorHAnsi"/>
          <w:kern w:val="2"/>
          <w:sz w:val="24"/>
          <w:szCs w:val="24"/>
          <w:lang w:eastAsia="ar-SA"/>
        </w:rPr>
        <w:t xml:space="preserve">kampanii reklamowej na pojazdach komunikacji miejskiej poprzez </w:t>
      </w:r>
      <w:r w:rsidR="00E1019B" w:rsidRPr="00416A49">
        <w:rPr>
          <w:rStyle w:val="Nagwek1Znak"/>
          <w:rFonts w:asciiTheme="minorHAnsi" w:eastAsiaTheme="minorEastAsia" w:hAnsiTheme="minorHAnsi" w:cstheme="minorHAnsi"/>
          <w:bCs/>
          <w:color w:val="auto"/>
          <w:sz w:val="24"/>
          <w:szCs w:val="24"/>
        </w:rPr>
        <w:t>opracowanie,</w:t>
      </w:r>
      <w:r w:rsidR="00E1019B" w:rsidRPr="00416A49">
        <w:rPr>
          <w:rStyle w:val="Nagwek1Znak"/>
          <w:rFonts w:asciiTheme="minorHAnsi" w:eastAsiaTheme="minorEastAsia" w:hAnsiTheme="minorHAnsi" w:cstheme="minorHAnsi"/>
          <w:color w:val="auto"/>
          <w:sz w:val="24"/>
          <w:szCs w:val="24"/>
        </w:rPr>
        <w:t xml:space="preserve"> </w:t>
      </w:r>
      <w:r w:rsidR="00E1019B" w:rsidRPr="00416A49">
        <w:rPr>
          <w:rFonts w:asciiTheme="minorHAnsi" w:hAnsiTheme="minorHAnsi" w:cstheme="minorHAnsi"/>
          <w:sz w:val="24"/>
          <w:szCs w:val="24"/>
        </w:rPr>
        <w:t>przygotowanie i oklejenie pojazdów zgodnie z projekt</w:t>
      </w:r>
      <w:r w:rsidR="0070286D" w:rsidRPr="00416A49">
        <w:rPr>
          <w:rFonts w:asciiTheme="minorHAnsi" w:hAnsiTheme="minorHAnsi" w:cstheme="minorHAnsi"/>
          <w:sz w:val="24"/>
          <w:szCs w:val="24"/>
        </w:rPr>
        <w:t>ami graficznymi</w:t>
      </w:r>
      <w:r w:rsidR="00E1019B" w:rsidRPr="00416A49">
        <w:rPr>
          <w:rFonts w:asciiTheme="minorHAnsi" w:hAnsiTheme="minorHAnsi" w:cstheme="minorHAnsi"/>
          <w:sz w:val="24"/>
          <w:szCs w:val="24"/>
        </w:rPr>
        <w:t>, ekspozycja oraz demontaż okleiny po zakończeniu okresu ekspozycji</w:t>
      </w:r>
      <w:r w:rsidR="00FC378D" w:rsidRPr="00416A49">
        <w:rPr>
          <w:rFonts w:asciiTheme="minorHAnsi" w:hAnsiTheme="minorHAnsi" w:cstheme="minorHAnsi"/>
          <w:sz w:val="24"/>
          <w:szCs w:val="24"/>
        </w:rPr>
        <w:t>.</w:t>
      </w:r>
    </w:p>
    <w:p w14:paraId="4892F8CF" w14:textId="71006974" w:rsidR="00BE48A3" w:rsidRPr="00416A49" w:rsidRDefault="00AE0BB0" w:rsidP="00416A49">
      <w:pPr>
        <w:pStyle w:val="Akapitzlist"/>
        <w:spacing w:before="240" w:after="0"/>
        <w:ind w:left="0"/>
        <w:rPr>
          <w:rFonts w:asciiTheme="minorHAnsi" w:hAnsiTheme="minorHAnsi" w:cstheme="minorHAnsi"/>
          <w:sz w:val="24"/>
          <w:szCs w:val="24"/>
        </w:rPr>
      </w:pPr>
      <w:r w:rsidRPr="00416A49">
        <w:rPr>
          <w:rFonts w:asciiTheme="minorHAnsi" w:hAnsiTheme="minorHAnsi" w:cstheme="minorHAnsi"/>
          <w:sz w:val="24"/>
          <w:szCs w:val="24"/>
        </w:rPr>
        <w:t xml:space="preserve">Szczegółowy opis przedmiotu zamówienia znajduje się w załączniku nr </w:t>
      </w:r>
      <w:r w:rsidR="00CD1FC9" w:rsidRPr="00416A49">
        <w:rPr>
          <w:rFonts w:asciiTheme="minorHAnsi" w:hAnsiTheme="minorHAnsi" w:cstheme="minorHAnsi"/>
          <w:sz w:val="24"/>
          <w:szCs w:val="24"/>
        </w:rPr>
        <w:t>2</w:t>
      </w:r>
      <w:r w:rsidR="002A1CB3" w:rsidRPr="00416A49">
        <w:rPr>
          <w:rFonts w:asciiTheme="minorHAnsi" w:hAnsiTheme="minorHAnsi" w:cstheme="minorHAnsi"/>
          <w:sz w:val="24"/>
          <w:szCs w:val="24"/>
        </w:rPr>
        <w:t xml:space="preserve"> </w:t>
      </w:r>
      <w:r w:rsidRPr="00416A49">
        <w:rPr>
          <w:rFonts w:asciiTheme="minorHAnsi" w:hAnsiTheme="minorHAnsi" w:cstheme="minorHAnsi"/>
          <w:sz w:val="24"/>
          <w:szCs w:val="24"/>
        </w:rPr>
        <w:t>– Opis przedmiotu zamówienia.</w:t>
      </w:r>
      <w:bookmarkEnd w:id="0"/>
      <w:bookmarkEnd w:id="1"/>
    </w:p>
    <w:p w14:paraId="5A93419C" w14:textId="77777777" w:rsidR="00E1019B" w:rsidRPr="00416A49" w:rsidRDefault="00E1019B" w:rsidP="00416A49">
      <w:pPr>
        <w:pStyle w:val="Akapitzlist"/>
        <w:spacing w:before="240" w:after="0"/>
        <w:ind w:left="0"/>
        <w:rPr>
          <w:rFonts w:asciiTheme="minorHAnsi" w:hAnsiTheme="minorHAnsi" w:cstheme="minorHAnsi"/>
          <w:sz w:val="24"/>
          <w:szCs w:val="24"/>
        </w:rPr>
      </w:pPr>
    </w:p>
    <w:p w14:paraId="1DF2924A" w14:textId="28198DA9" w:rsidR="0058581A" w:rsidRPr="00416A49" w:rsidRDefault="00BE48A3" w:rsidP="00416A49">
      <w:pPr>
        <w:pStyle w:val="Akapitzlist"/>
        <w:spacing w:after="0"/>
        <w:ind w:left="0"/>
        <w:rPr>
          <w:rFonts w:asciiTheme="minorHAnsi" w:hAnsiTheme="minorHAnsi" w:cstheme="minorHAnsi"/>
          <w:sz w:val="24"/>
          <w:szCs w:val="24"/>
        </w:rPr>
      </w:pPr>
      <w:r w:rsidRPr="00416A49">
        <w:rPr>
          <w:rFonts w:asciiTheme="minorHAnsi" w:hAnsiTheme="minorHAnsi" w:cstheme="minorHAnsi"/>
          <w:sz w:val="24"/>
          <w:szCs w:val="24"/>
        </w:rPr>
        <w:t xml:space="preserve">Kod </w:t>
      </w:r>
      <w:r w:rsidR="002B36BC" w:rsidRPr="00416A49">
        <w:rPr>
          <w:rFonts w:asciiTheme="minorHAnsi" w:hAnsiTheme="minorHAnsi" w:cstheme="minorHAnsi"/>
          <w:sz w:val="24"/>
          <w:szCs w:val="24"/>
        </w:rPr>
        <w:t>CPV:</w:t>
      </w:r>
      <w:r w:rsidR="0029399B" w:rsidRPr="00416A49">
        <w:rPr>
          <w:rFonts w:asciiTheme="minorHAnsi" w:hAnsiTheme="minorHAnsi" w:cstheme="minorHAnsi"/>
          <w:sz w:val="24"/>
          <w:szCs w:val="24"/>
        </w:rPr>
        <w:t xml:space="preserve"> </w:t>
      </w:r>
      <w:r w:rsidR="00ED2B39" w:rsidRPr="00416A49">
        <w:rPr>
          <w:rFonts w:asciiTheme="minorHAnsi" w:hAnsiTheme="minorHAnsi" w:cstheme="minorHAnsi"/>
          <w:b/>
          <w:bCs/>
          <w:sz w:val="24"/>
          <w:szCs w:val="24"/>
        </w:rPr>
        <w:t>79342200-5</w:t>
      </w:r>
      <w:r w:rsidR="00DA310A" w:rsidRPr="00416A49">
        <w:rPr>
          <w:rFonts w:asciiTheme="minorHAnsi" w:hAnsiTheme="minorHAnsi" w:cstheme="minorHAnsi"/>
          <w:b/>
          <w:bCs/>
          <w:sz w:val="24"/>
          <w:szCs w:val="24"/>
        </w:rPr>
        <w:t xml:space="preserve"> </w:t>
      </w:r>
      <w:r w:rsidR="00ED2B39" w:rsidRPr="00416A49">
        <w:rPr>
          <w:rFonts w:asciiTheme="minorHAnsi" w:hAnsiTheme="minorHAnsi" w:cstheme="minorHAnsi"/>
          <w:sz w:val="24"/>
          <w:szCs w:val="24"/>
        </w:rPr>
        <w:t>Usługi w zakresie promocji</w:t>
      </w:r>
      <w:r w:rsidR="00F21307" w:rsidRPr="00416A49">
        <w:rPr>
          <w:rFonts w:asciiTheme="minorHAnsi" w:hAnsiTheme="minorHAnsi" w:cstheme="minorHAnsi"/>
          <w:sz w:val="24"/>
          <w:szCs w:val="24"/>
        </w:rPr>
        <w:t>.</w:t>
      </w:r>
    </w:p>
    <w:p w14:paraId="763222FF" w14:textId="77777777" w:rsidR="002B36BC" w:rsidRPr="00416A49" w:rsidRDefault="002B36BC" w:rsidP="00416A49">
      <w:pPr>
        <w:pStyle w:val="Akapitzlist"/>
        <w:spacing w:after="0"/>
        <w:ind w:left="0"/>
        <w:rPr>
          <w:rFonts w:asciiTheme="minorHAnsi" w:hAnsiTheme="minorHAnsi" w:cstheme="minorHAnsi"/>
          <w:sz w:val="24"/>
          <w:szCs w:val="24"/>
        </w:rPr>
      </w:pPr>
    </w:p>
    <w:p w14:paraId="50E94110" w14:textId="0C3B3015" w:rsidR="00174AF7" w:rsidRPr="00416A49" w:rsidRDefault="004C1105" w:rsidP="00416A49">
      <w:pPr>
        <w:pStyle w:val="Teksttreci0"/>
        <w:tabs>
          <w:tab w:val="left" w:pos="332"/>
        </w:tabs>
        <w:spacing w:line="276" w:lineRule="auto"/>
        <w:rPr>
          <w:rFonts w:asciiTheme="minorHAnsi" w:hAnsiTheme="minorHAnsi" w:cstheme="minorHAnsi"/>
          <w:b/>
          <w:bCs/>
          <w:sz w:val="24"/>
          <w:szCs w:val="24"/>
        </w:rPr>
      </w:pPr>
      <w:r w:rsidRPr="00416A49">
        <w:rPr>
          <w:rFonts w:asciiTheme="minorHAnsi" w:hAnsiTheme="minorHAnsi" w:cstheme="minorHAnsi"/>
          <w:b/>
          <w:bCs/>
          <w:sz w:val="24"/>
          <w:szCs w:val="24"/>
        </w:rPr>
        <w:t>Rozdział 2.</w:t>
      </w:r>
      <w:r w:rsidR="0058581A" w:rsidRPr="00416A49">
        <w:rPr>
          <w:rFonts w:asciiTheme="minorHAnsi" w:hAnsiTheme="minorHAnsi" w:cstheme="minorHAnsi"/>
          <w:b/>
          <w:bCs/>
          <w:sz w:val="24"/>
          <w:szCs w:val="24"/>
        </w:rPr>
        <w:t xml:space="preserve"> </w:t>
      </w:r>
      <w:r w:rsidR="00174AF7" w:rsidRPr="00416A49">
        <w:rPr>
          <w:rFonts w:asciiTheme="minorHAnsi" w:hAnsiTheme="minorHAnsi" w:cstheme="minorHAnsi"/>
          <w:b/>
          <w:bCs/>
          <w:sz w:val="24"/>
          <w:szCs w:val="24"/>
        </w:rPr>
        <w:t>Tryb udzielenia zamówienia:</w:t>
      </w:r>
    </w:p>
    <w:p w14:paraId="155658C3" w14:textId="3DA2B007" w:rsidR="00422999" w:rsidRPr="00416A49" w:rsidRDefault="00174AF7" w:rsidP="00416A49">
      <w:pPr>
        <w:pStyle w:val="Teksttreci0"/>
        <w:shd w:val="clear" w:color="auto" w:fill="auto"/>
        <w:tabs>
          <w:tab w:val="left" w:pos="332"/>
        </w:tabs>
        <w:spacing w:line="276" w:lineRule="auto"/>
        <w:rPr>
          <w:rFonts w:asciiTheme="minorHAnsi" w:hAnsiTheme="minorHAnsi" w:cstheme="minorHAnsi"/>
          <w:sz w:val="24"/>
          <w:szCs w:val="24"/>
        </w:rPr>
      </w:pPr>
      <w:r w:rsidRPr="00416A49">
        <w:rPr>
          <w:rFonts w:asciiTheme="minorHAnsi" w:hAnsiTheme="minorHAnsi" w:cstheme="minorHAnsi"/>
          <w:sz w:val="24"/>
          <w:szCs w:val="24"/>
        </w:rPr>
        <w:t>Wartość zamówienia nie przekracza kwoty wskazanej w art.</w:t>
      </w:r>
      <w:r w:rsidR="00422999" w:rsidRPr="00416A49">
        <w:rPr>
          <w:rFonts w:asciiTheme="minorHAnsi" w:hAnsiTheme="minorHAnsi" w:cstheme="minorHAnsi"/>
          <w:sz w:val="24"/>
          <w:szCs w:val="24"/>
        </w:rPr>
        <w:t xml:space="preserve"> </w:t>
      </w:r>
      <w:r w:rsidRPr="00416A49">
        <w:rPr>
          <w:rFonts w:asciiTheme="minorHAnsi" w:hAnsiTheme="minorHAnsi" w:cstheme="minorHAnsi"/>
          <w:sz w:val="24"/>
          <w:szCs w:val="24"/>
        </w:rPr>
        <w:t>2 ust.</w:t>
      </w:r>
      <w:r w:rsidR="00422999" w:rsidRPr="00416A49">
        <w:rPr>
          <w:rFonts w:asciiTheme="minorHAnsi" w:hAnsiTheme="minorHAnsi" w:cstheme="minorHAnsi"/>
          <w:sz w:val="24"/>
          <w:szCs w:val="24"/>
        </w:rPr>
        <w:t xml:space="preserve"> </w:t>
      </w:r>
      <w:r w:rsidRPr="00416A49">
        <w:rPr>
          <w:rFonts w:asciiTheme="minorHAnsi" w:hAnsiTheme="minorHAnsi" w:cstheme="minorHAnsi"/>
          <w:sz w:val="24"/>
          <w:szCs w:val="24"/>
        </w:rPr>
        <w:t>1 pkt 1 ustawy PZP.</w:t>
      </w:r>
    </w:p>
    <w:p w14:paraId="7058C423" w14:textId="77777777" w:rsidR="0058581A" w:rsidRPr="00416A49" w:rsidRDefault="0058581A" w:rsidP="00416A49">
      <w:pPr>
        <w:pStyle w:val="Teksttreci0"/>
        <w:shd w:val="clear" w:color="auto" w:fill="auto"/>
        <w:tabs>
          <w:tab w:val="left" w:pos="332"/>
        </w:tabs>
        <w:spacing w:line="276" w:lineRule="auto"/>
        <w:rPr>
          <w:rFonts w:asciiTheme="minorHAnsi" w:hAnsiTheme="minorHAnsi" w:cstheme="minorHAnsi"/>
          <w:b/>
          <w:bCs/>
          <w:sz w:val="24"/>
          <w:szCs w:val="24"/>
        </w:rPr>
      </w:pPr>
    </w:p>
    <w:p w14:paraId="49FFE0D8" w14:textId="77777777" w:rsidR="002E48D9" w:rsidRPr="00416A49" w:rsidRDefault="004C1105" w:rsidP="00416A49">
      <w:pPr>
        <w:pStyle w:val="Teksttreci0"/>
        <w:shd w:val="clear" w:color="auto" w:fill="auto"/>
        <w:tabs>
          <w:tab w:val="left" w:pos="332"/>
        </w:tabs>
        <w:spacing w:line="276" w:lineRule="auto"/>
        <w:rPr>
          <w:rFonts w:asciiTheme="minorHAnsi" w:hAnsiTheme="minorHAnsi" w:cstheme="minorHAnsi"/>
          <w:sz w:val="24"/>
          <w:szCs w:val="24"/>
        </w:rPr>
      </w:pPr>
      <w:r w:rsidRPr="00416A49">
        <w:rPr>
          <w:rFonts w:asciiTheme="minorHAnsi" w:hAnsiTheme="minorHAnsi" w:cstheme="minorHAnsi"/>
          <w:b/>
          <w:bCs/>
          <w:sz w:val="24"/>
          <w:szCs w:val="24"/>
        </w:rPr>
        <w:t>Rozdział 3.</w:t>
      </w:r>
      <w:r w:rsidRPr="00416A49">
        <w:rPr>
          <w:rFonts w:asciiTheme="minorHAnsi" w:hAnsiTheme="minorHAnsi" w:cstheme="minorHAnsi"/>
          <w:sz w:val="24"/>
          <w:szCs w:val="24"/>
        </w:rPr>
        <w:t xml:space="preserve"> </w:t>
      </w:r>
    </w:p>
    <w:p w14:paraId="000685DF" w14:textId="6BD79F1C" w:rsidR="00422999" w:rsidRPr="00416A49" w:rsidRDefault="00422999" w:rsidP="00416A49">
      <w:pPr>
        <w:pStyle w:val="Teksttreci0"/>
        <w:shd w:val="clear" w:color="auto" w:fill="auto"/>
        <w:tabs>
          <w:tab w:val="left" w:pos="332"/>
        </w:tabs>
        <w:spacing w:line="276" w:lineRule="auto"/>
        <w:rPr>
          <w:rFonts w:asciiTheme="minorHAnsi" w:hAnsiTheme="minorHAnsi" w:cstheme="minorHAnsi"/>
          <w:sz w:val="24"/>
          <w:szCs w:val="24"/>
        </w:rPr>
      </w:pPr>
      <w:r w:rsidRPr="00416A49">
        <w:rPr>
          <w:rFonts w:asciiTheme="minorHAnsi" w:hAnsiTheme="minorHAnsi" w:cstheme="minorHAnsi"/>
          <w:sz w:val="24"/>
          <w:szCs w:val="24"/>
        </w:rPr>
        <w:t>Wydatek finansowany częściowo ze środków FE SL 2021-2027 w ramach działania Pomoc Techniczna.</w:t>
      </w:r>
    </w:p>
    <w:p w14:paraId="1DA472FD" w14:textId="77777777" w:rsidR="0058581A" w:rsidRPr="00416A49" w:rsidRDefault="0058581A" w:rsidP="00416A49">
      <w:pPr>
        <w:pStyle w:val="Teksttreci0"/>
        <w:shd w:val="clear" w:color="auto" w:fill="auto"/>
        <w:tabs>
          <w:tab w:val="left" w:pos="332"/>
        </w:tabs>
        <w:spacing w:line="276" w:lineRule="auto"/>
        <w:rPr>
          <w:rFonts w:asciiTheme="minorHAnsi" w:hAnsiTheme="minorHAnsi" w:cstheme="minorHAnsi"/>
          <w:sz w:val="24"/>
          <w:szCs w:val="24"/>
        </w:rPr>
      </w:pPr>
    </w:p>
    <w:p w14:paraId="53399F14" w14:textId="77777777" w:rsidR="002E48D9" w:rsidRPr="00416A49" w:rsidRDefault="004C1105" w:rsidP="00416A49">
      <w:pPr>
        <w:spacing w:after="0"/>
        <w:rPr>
          <w:rFonts w:asciiTheme="minorHAnsi" w:hAnsiTheme="minorHAnsi" w:cstheme="minorHAnsi"/>
          <w:b/>
          <w:bCs/>
          <w:sz w:val="24"/>
          <w:szCs w:val="24"/>
        </w:rPr>
      </w:pPr>
      <w:r w:rsidRPr="00416A49">
        <w:rPr>
          <w:rFonts w:asciiTheme="minorHAnsi" w:hAnsiTheme="minorHAnsi" w:cstheme="minorHAnsi"/>
          <w:b/>
          <w:bCs/>
          <w:sz w:val="24"/>
          <w:szCs w:val="24"/>
        </w:rPr>
        <w:t>Rozdział 4.</w:t>
      </w:r>
      <w:r w:rsidR="0058581A" w:rsidRPr="00416A49">
        <w:rPr>
          <w:rFonts w:asciiTheme="minorHAnsi" w:hAnsiTheme="minorHAnsi" w:cstheme="minorHAnsi"/>
          <w:b/>
          <w:bCs/>
          <w:sz w:val="24"/>
          <w:szCs w:val="24"/>
        </w:rPr>
        <w:t xml:space="preserve"> </w:t>
      </w:r>
      <w:r w:rsidR="00174AF7" w:rsidRPr="00416A49">
        <w:rPr>
          <w:rFonts w:asciiTheme="minorHAnsi" w:hAnsiTheme="minorHAnsi" w:cstheme="minorHAnsi"/>
          <w:b/>
          <w:bCs/>
          <w:sz w:val="24"/>
          <w:szCs w:val="24"/>
        </w:rPr>
        <w:t xml:space="preserve">Termin realizacji: </w:t>
      </w:r>
    </w:p>
    <w:p w14:paraId="1E0443D5" w14:textId="50A6B1A7" w:rsidR="00422999" w:rsidRPr="00416A49" w:rsidRDefault="00652F32" w:rsidP="00416A49">
      <w:pPr>
        <w:spacing w:after="0"/>
        <w:rPr>
          <w:rFonts w:asciiTheme="minorHAnsi" w:hAnsiTheme="minorHAnsi" w:cstheme="minorHAnsi"/>
          <w:sz w:val="24"/>
          <w:szCs w:val="24"/>
        </w:rPr>
      </w:pPr>
      <w:r w:rsidRPr="00416A49">
        <w:rPr>
          <w:rFonts w:asciiTheme="minorHAnsi" w:hAnsiTheme="minorHAnsi" w:cstheme="minorHAnsi"/>
          <w:sz w:val="24"/>
          <w:szCs w:val="24"/>
        </w:rPr>
        <w:t xml:space="preserve">Realizacja zamówienia </w:t>
      </w:r>
      <w:r w:rsidR="00220346" w:rsidRPr="00416A49">
        <w:rPr>
          <w:rFonts w:asciiTheme="minorHAnsi" w:eastAsiaTheme="minorEastAsia" w:hAnsiTheme="minorHAnsi" w:cstheme="minorHAnsi"/>
          <w:sz w:val="24"/>
          <w:szCs w:val="24"/>
        </w:rPr>
        <w:t xml:space="preserve">nieprzerwanie przez </w:t>
      </w:r>
      <w:r w:rsidR="0070286D" w:rsidRPr="00416A49">
        <w:rPr>
          <w:rFonts w:asciiTheme="minorHAnsi" w:eastAsiaTheme="minorEastAsia" w:hAnsiTheme="minorHAnsi" w:cstheme="minorHAnsi"/>
          <w:b/>
          <w:bCs/>
          <w:sz w:val="24"/>
          <w:szCs w:val="24"/>
        </w:rPr>
        <w:t xml:space="preserve">min. </w:t>
      </w:r>
      <w:r w:rsidR="00E1019B" w:rsidRPr="00416A49">
        <w:rPr>
          <w:rFonts w:asciiTheme="minorHAnsi" w:eastAsiaTheme="minorEastAsia" w:hAnsiTheme="minorHAnsi" w:cstheme="minorHAnsi"/>
          <w:b/>
          <w:bCs/>
          <w:sz w:val="24"/>
          <w:szCs w:val="24"/>
        </w:rPr>
        <w:t>6</w:t>
      </w:r>
      <w:r w:rsidR="00220346" w:rsidRPr="00416A49">
        <w:rPr>
          <w:rFonts w:asciiTheme="minorHAnsi" w:eastAsiaTheme="minorEastAsia" w:hAnsiTheme="minorHAnsi" w:cstheme="minorHAnsi"/>
          <w:b/>
          <w:bCs/>
          <w:sz w:val="24"/>
          <w:szCs w:val="24"/>
        </w:rPr>
        <w:t>0 dni</w:t>
      </w:r>
      <w:r w:rsidR="00220346" w:rsidRPr="00416A49">
        <w:rPr>
          <w:rFonts w:asciiTheme="minorHAnsi" w:eastAsiaTheme="minorEastAsia" w:hAnsiTheme="minorHAnsi" w:cstheme="minorHAnsi"/>
          <w:sz w:val="24"/>
          <w:szCs w:val="24"/>
        </w:rPr>
        <w:t xml:space="preserve"> </w:t>
      </w:r>
      <w:r w:rsidR="0070286D" w:rsidRPr="00416A49">
        <w:rPr>
          <w:rFonts w:asciiTheme="minorHAnsi" w:hAnsiTheme="minorHAnsi" w:cstheme="minorHAnsi"/>
          <w:sz w:val="24"/>
          <w:szCs w:val="24"/>
        </w:rPr>
        <w:t xml:space="preserve">(pełne dwa miesiące kalendarzowe) </w:t>
      </w:r>
      <w:r w:rsidR="00220346" w:rsidRPr="00416A49">
        <w:rPr>
          <w:rFonts w:asciiTheme="minorHAnsi" w:eastAsiaTheme="minorEastAsia" w:hAnsiTheme="minorHAnsi" w:cstheme="minorHAnsi"/>
          <w:sz w:val="24"/>
          <w:szCs w:val="24"/>
        </w:rPr>
        <w:t xml:space="preserve">w okresie </w:t>
      </w:r>
      <w:r w:rsidR="00220346" w:rsidRPr="00416A49">
        <w:rPr>
          <w:rFonts w:asciiTheme="minorHAnsi" w:eastAsiaTheme="minorEastAsia" w:hAnsiTheme="minorHAnsi" w:cstheme="minorHAnsi"/>
          <w:b/>
          <w:bCs/>
          <w:sz w:val="24"/>
          <w:szCs w:val="24"/>
        </w:rPr>
        <w:t xml:space="preserve">od 1 </w:t>
      </w:r>
      <w:r w:rsidR="00E1019B" w:rsidRPr="00416A49">
        <w:rPr>
          <w:rFonts w:asciiTheme="minorHAnsi" w:eastAsiaTheme="minorEastAsia" w:hAnsiTheme="minorHAnsi" w:cstheme="minorHAnsi"/>
          <w:b/>
          <w:bCs/>
          <w:sz w:val="24"/>
          <w:szCs w:val="24"/>
        </w:rPr>
        <w:t>czerwca</w:t>
      </w:r>
      <w:r w:rsidR="00220346" w:rsidRPr="00416A49">
        <w:rPr>
          <w:rFonts w:asciiTheme="minorHAnsi" w:eastAsiaTheme="minorEastAsia" w:hAnsiTheme="minorHAnsi" w:cstheme="minorHAnsi"/>
          <w:b/>
          <w:bCs/>
          <w:sz w:val="24"/>
          <w:szCs w:val="24"/>
        </w:rPr>
        <w:t xml:space="preserve"> do 30 </w:t>
      </w:r>
      <w:r w:rsidR="00E1019B" w:rsidRPr="00416A49">
        <w:rPr>
          <w:rFonts w:asciiTheme="minorHAnsi" w:eastAsiaTheme="minorEastAsia" w:hAnsiTheme="minorHAnsi" w:cstheme="minorHAnsi"/>
          <w:b/>
          <w:bCs/>
          <w:sz w:val="24"/>
          <w:szCs w:val="24"/>
        </w:rPr>
        <w:t>września</w:t>
      </w:r>
      <w:r w:rsidR="00220346" w:rsidRPr="00416A49">
        <w:rPr>
          <w:rFonts w:asciiTheme="minorHAnsi" w:eastAsiaTheme="minorEastAsia" w:hAnsiTheme="minorHAnsi" w:cstheme="minorHAnsi"/>
          <w:b/>
          <w:bCs/>
          <w:sz w:val="24"/>
          <w:szCs w:val="24"/>
        </w:rPr>
        <w:t xml:space="preserve"> do 202</w:t>
      </w:r>
      <w:r w:rsidR="00E1019B" w:rsidRPr="00416A49">
        <w:rPr>
          <w:rFonts w:asciiTheme="minorHAnsi" w:eastAsiaTheme="minorEastAsia" w:hAnsiTheme="minorHAnsi" w:cstheme="minorHAnsi"/>
          <w:b/>
          <w:bCs/>
          <w:sz w:val="24"/>
          <w:szCs w:val="24"/>
        </w:rPr>
        <w:t>6</w:t>
      </w:r>
      <w:r w:rsidR="00220346" w:rsidRPr="00416A49">
        <w:rPr>
          <w:rFonts w:asciiTheme="minorHAnsi" w:eastAsiaTheme="minorEastAsia" w:hAnsiTheme="minorHAnsi" w:cstheme="minorHAnsi"/>
          <w:b/>
          <w:bCs/>
          <w:sz w:val="24"/>
          <w:szCs w:val="24"/>
        </w:rPr>
        <w:t xml:space="preserve"> r.</w:t>
      </w:r>
      <w:r w:rsidR="0070286D" w:rsidRPr="00416A49">
        <w:rPr>
          <w:rFonts w:asciiTheme="minorHAnsi" w:eastAsiaTheme="minorEastAsia" w:hAnsiTheme="minorHAnsi" w:cstheme="minorHAnsi"/>
          <w:b/>
          <w:bCs/>
          <w:sz w:val="24"/>
          <w:szCs w:val="24"/>
        </w:rPr>
        <w:t>,</w:t>
      </w:r>
      <w:r w:rsidR="00220346" w:rsidRPr="00416A49">
        <w:rPr>
          <w:rFonts w:asciiTheme="minorHAnsi" w:eastAsiaTheme="minorEastAsia" w:hAnsiTheme="minorHAnsi" w:cstheme="minorHAnsi"/>
          <w:sz w:val="24"/>
          <w:szCs w:val="24"/>
        </w:rPr>
        <w:t xml:space="preserve"> </w:t>
      </w:r>
      <w:r w:rsidR="00220346" w:rsidRPr="00416A49">
        <w:rPr>
          <w:rFonts w:asciiTheme="minorHAnsi" w:hAnsiTheme="minorHAnsi" w:cstheme="minorHAnsi"/>
          <w:sz w:val="24"/>
          <w:szCs w:val="24"/>
        </w:rPr>
        <w:t xml:space="preserve">licząc od </w:t>
      </w:r>
      <w:r w:rsidR="00E1019B" w:rsidRPr="00416A49">
        <w:rPr>
          <w:rFonts w:asciiTheme="minorHAnsi" w:hAnsiTheme="minorHAnsi" w:cstheme="minorHAnsi"/>
          <w:sz w:val="24"/>
          <w:szCs w:val="24"/>
        </w:rPr>
        <w:t xml:space="preserve">pierwszego </w:t>
      </w:r>
      <w:r w:rsidR="00220346" w:rsidRPr="00416A49">
        <w:rPr>
          <w:rFonts w:asciiTheme="minorHAnsi" w:hAnsiTheme="minorHAnsi" w:cstheme="minorHAnsi"/>
          <w:sz w:val="24"/>
          <w:szCs w:val="24"/>
        </w:rPr>
        <w:t>dnia ekspozycji na kursujących pojazdach</w:t>
      </w:r>
      <w:r w:rsidR="00577C0A" w:rsidRPr="00416A49">
        <w:rPr>
          <w:rFonts w:asciiTheme="minorHAnsi" w:hAnsiTheme="minorHAnsi" w:cstheme="minorHAnsi"/>
          <w:sz w:val="24"/>
          <w:szCs w:val="24"/>
        </w:rPr>
        <w:t xml:space="preserve">, zgodnie z </w:t>
      </w:r>
      <w:r w:rsidR="00792F4B" w:rsidRPr="00416A49">
        <w:rPr>
          <w:rFonts w:asciiTheme="minorHAnsi" w:hAnsiTheme="minorHAnsi" w:cstheme="minorHAnsi"/>
          <w:sz w:val="24"/>
          <w:szCs w:val="24"/>
        </w:rPr>
        <w:t xml:space="preserve">zapisami zawartymi w </w:t>
      </w:r>
      <w:r w:rsidR="0035012F" w:rsidRPr="00416A49">
        <w:rPr>
          <w:rFonts w:asciiTheme="minorHAnsi" w:hAnsiTheme="minorHAnsi" w:cstheme="minorHAnsi"/>
          <w:sz w:val="24"/>
          <w:szCs w:val="24"/>
        </w:rPr>
        <w:t>o</w:t>
      </w:r>
      <w:r w:rsidR="00792F4B" w:rsidRPr="00416A49">
        <w:rPr>
          <w:rFonts w:asciiTheme="minorHAnsi" w:hAnsiTheme="minorHAnsi" w:cstheme="minorHAnsi"/>
          <w:sz w:val="24"/>
          <w:szCs w:val="24"/>
        </w:rPr>
        <w:t>pisie przedmiotu zamówienia.</w:t>
      </w:r>
    </w:p>
    <w:p w14:paraId="5BBA116B" w14:textId="77777777" w:rsidR="0058581A" w:rsidRPr="00416A49" w:rsidRDefault="0058581A" w:rsidP="00416A49">
      <w:pPr>
        <w:spacing w:after="0"/>
        <w:rPr>
          <w:rFonts w:asciiTheme="minorHAnsi" w:hAnsiTheme="minorHAnsi" w:cstheme="minorHAnsi"/>
          <w:b/>
          <w:bCs/>
          <w:sz w:val="24"/>
          <w:szCs w:val="24"/>
        </w:rPr>
      </w:pPr>
    </w:p>
    <w:p w14:paraId="42264825" w14:textId="6869F189" w:rsidR="00174AF7" w:rsidRPr="00416A49" w:rsidRDefault="004C1105" w:rsidP="00416A49">
      <w:pPr>
        <w:pStyle w:val="Akapitzlist"/>
        <w:widowControl w:val="0"/>
        <w:suppressAutoHyphens/>
        <w:autoSpaceDN w:val="0"/>
        <w:spacing w:after="0"/>
        <w:ind w:left="0"/>
        <w:textAlignment w:val="baseline"/>
        <w:rPr>
          <w:rFonts w:asciiTheme="minorHAnsi" w:eastAsia="SimSun" w:hAnsiTheme="minorHAnsi" w:cstheme="minorHAnsi"/>
          <w:b/>
          <w:kern w:val="3"/>
          <w:sz w:val="24"/>
          <w:szCs w:val="24"/>
        </w:rPr>
      </w:pPr>
      <w:r w:rsidRPr="00416A49">
        <w:rPr>
          <w:rFonts w:asciiTheme="minorHAnsi" w:eastAsia="SimSun" w:hAnsiTheme="minorHAnsi" w:cstheme="minorHAnsi"/>
          <w:b/>
          <w:kern w:val="3"/>
          <w:sz w:val="24"/>
          <w:szCs w:val="24"/>
        </w:rPr>
        <w:t xml:space="preserve">Rozdział </w:t>
      </w:r>
      <w:r w:rsidR="00AA0E50" w:rsidRPr="00416A49">
        <w:rPr>
          <w:rFonts w:asciiTheme="minorHAnsi" w:eastAsia="SimSun" w:hAnsiTheme="minorHAnsi" w:cstheme="minorHAnsi"/>
          <w:b/>
          <w:kern w:val="3"/>
          <w:sz w:val="24"/>
          <w:szCs w:val="24"/>
        </w:rPr>
        <w:t>5</w:t>
      </w:r>
      <w:r w:rsidRPr="00416A49">
        <w:rPr>
          <w:rFonts w:asciiTheme="minorHAnsi" w:eastAsia="SimSun" w:hAnsiTheme="minorHAnsi" w:cstheme="minorHAnsi"/>
          <w:b/>
          <w:kern w:val="3"/>
          <w:sz w:val="24"/>
          <w:szCs w:val="24"/>
        </w:rPr>
        <w:t>.</w:t>
      </w:r>
      <w:r w:rsidR="0058581A" w:rsidRPr="00416A49">
        <w:rPr>
          <w:rFonts w:asciiTheme="minorHAnsi" w:eastAsia="SimSun" w:hAnsiTheme="minorHAnsi" w:cstheme="minorHAnsi"/>
          <w:b/>
          <w:kern w:val="3"/>
          <w:sz w:val="24"/>
          <w:szCs w:val="24"/>
        </w:rPr>
        <w:t xml:space="preserve"> </w:t>
      </w:r>
      <w:r w:rsidR="008B1770" w:rsidRPr="00416A49">
        <w:rPr>
          <w:rFonts w:asciiTheme="minorHAnsi" w:eastAsia="SimSun" w:hAnsiTheme="minorHAnsi" w:cstheme="minorHAnsi"/>
          <w:b/>
          <w:kern w:val="3"/>
          <w:sz w:val="24"/>
          <w:szCs w:val="24"/>
        </w:rPr>
        <w:t>Informacje ogólne:</w:t>
      </w:r>
    </w:p>
    <w:p w14:paraId="03AB99C2" w14:textId="77777777" w:rsidR="00BE48A3" w:rsidRPr="00416A49" w:rsidRDefault="00BE48A3" w:rsidP="00416A49">
      <w:pPr>
        <w:widowControl w:val="0"/>
        <w:numPr>
          <w:ilvl w:val="0"/>
          <w:numId w:val="8"/>
        </w:numPr>
        <w:suppressAutoHyphens/>
        <w:autoSpaceDN w:val="0"/>
        <w:spacing w:after="0"/>
        <w:ind w:left="0" w:hanging="357"/>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Komunikacja w postępowaniu o udzielenie zamówienia, w tym składanie ofert, pytania i odpowiedzi w sprawach zamówienia, wymiana informacji między Zamawiającym a Wykonawcą oraz przekazywanie dokumentów i oświadczeń odbywa się pisemnie za pomocą BK2021.</w:t>
      </w:r>
    </w:p>
    <w:p w14:paraId="55B2363D" w14:textId="2671628A" w:rsidR="00D43591" w:rsidRPr="00416A49" w:rsidRDefault="00BE48A3" w:rsidP="00416A49">
      <w:pPr>
        <w:widowControl w:val="0"/>
        <w:numPr>
          <w:ilvl w:val="0"/>
          <w:numId w:val="8"/>
        </w:numPr>
        <w:suppressAutoHyphens/>
        <w:autoSpaceDN w:val="0"/>
        <w:spacing w:after="0"/>
        <w:ind w:left="0" w:hanging="357"/>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w:t>
      </w:r>
      <w:r w:rsidRPr="00416A49">
        <w:rPr>
          <w:rFonts w:asciiTheme="minorHAnsi" w:eastAsia="SimSun" w:hAnsiTheme="minorHAnsi" w:cstheme="minorHAnsi"/>
          <w:kern w:val="3"/>
          <w:sz w:val="24"/>
          <w:szCs w:val="24"/>
        </w:rPr>
        <w:lastRenderedPageBreak/>
        <w:t>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51AA8E41" w14:textId="57859920" w:rsidR="00174AF7" w:rsidRPr="00416A49" w:rsidRDefault="00174AF7" w:rsidP="00416A49">
      <w:pPr>
        <w:widowControl w:val="0"/>
        <w:numPr>
          <w:ilvl w:val="0"/>
          <w:numId w:val="8"/>
        </w:numPr>
        <w:suppressAutoHyphens/>
        <w:autoSpaceDN w:val="0"/>
        <w:spacing w:after="0"/>
        <w:ind w:left="0"/>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Zamawiający zastrzega sobie prawo wezwania do uzupełnienia dokumentów i/lub wyjaśnień treści złożonej oferty tylko Wykonawcę, którego oferta zostanie najwyżej oceniona.</w:t>
      </w:r>
    </w:p>
    <w:p w14:paraId="6ADBBE5E" w14:textId="63629762" w:rsidR="00150F6A" w:rsidRPr="00416A49" w:rsidRDefault="00174AF7" w:rsidP="00416A49">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 xml:space="preserve">Zamawiający zastrzega sobie prawo do unieważnienia postępowania o udzielenie zamówienia na każdym etapie, w szczególności w przypadku braku środków </w:t>
      </w:r>
      <w:r w:rsidR="00422999" w:rsidRPr="00416A49">
        <w:rPr>
          <w:rFonts w:asciiTheme="minorHAnsi" w:eastAsia="SimSun" w:hAnsiTheme="minorHAnsi" w:cstheme="minorHAnsi"/>
          <w:kern w:val="3"/>
          <w:sz w:val="24"/>
          <w:szCs w:val="24"/>
        </w:rPr>
        <w:t xml:space="preserve">finansowych </w:t>
      </w:r>
      <w:r w:rsidRPr="00416A49">
        <w:rPr>
          <w:rFonts w:asciiTheme="minorHAnsi" w:eastAsia="SimSun" w:hAnsiTheme="minorHAnsi" w:cstheme="minorHAnsi"/>
          <w:kern w:val="3"/>
          <w:sz w:val="24"/>
          <w:szCs w:val="24"/>
        </w:rPr>
        <w:t>w budżecie.</w:t>
      </w:r>
    </w:p>
    <w:p w14:paraId="495702FC" w14:textId="58566C02" w:rsidR="00174AF7" w:rsidRPr="00416A49" w:rsidRDefault="00174AF7" w:rsidP="00416A49">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Zamawiający zastrzega sobie prawo do poprawienia w ofercie oczywistych omyłek pisarskich i rachunkowych.</w:t>
      </w:r>
    </w:p>
    <w:p w14:paraId="2FA9134E" w14:textId="6D07937F" w:rsidR="00566B3A" w:rsidRPr="00416A49" w:rsidRDefault="00174AF7" w:rsidP="00416A49">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 xml:space="preserve">W przypadku złożenia oferty, której treść nie odpowiada treści zapytania lub w przypadku niespełnienia minimalnych warunków Zamawiający zastrzega sobie prawo odrzucenia tej </w:t>
      </w:r>
    </w:p>
    <w:p w14:paraId="091B1DF9" w14:textId="77777777" w:rsidR="00150F6A" w:rsidRPr="00416A49" w:rsidRDefault="00174AF7" w:rsidP="00416A49">
      <w:pPr>
        <w:widowControl w:val="0"/>
        <w:suppressAutoHyphens/>
        <w:autoSpaceDN w:val="0"/>
        <w:spacing w:after="0"/>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oferty bez dalszego jej rozpatrywania.</w:t>
      </w:r>
    </w:p>
    <w:p w14:paraId="4E948E47" w14:textId="635A93DE" w:rsidR="00174AF7" w:rsidRPr="00416A49" w:rsidRDefault="00174AF7" w:rsidP="00416A49">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Zamawiający nie przewiduje składania ofert wariantowych.</w:t>
      </w:r>
      <w:r w:rsidR="00150F6A" w:rsidRPr="00416A49">
        <w:rPr>
          <w:rFonts w:asciiTheme="minorHAnsi" w:hAnsiTheme="minorHAnsi" w:cstheme="minorHAnsi"/>
          <w:sz w:val="24"/>
          <w:szCs w:val="24"/>
        </w:rPr>
        <w:t xml:space="preserve"> </w:t>
      </w:r>
    </w:p>
    <w:p w14:paraId="3698565A" w14:textId="77777777" w:rsidR="00BE48A3" w:rsidRPr="00416A49" w:rsidRDefault="00174AF7" w:rsidP="00416A49">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 xml:space="preserve">Zamawiający </w:t>
      </w:r>
      <w:r w:rsidR="00652F32" w:rsidRPr="00416A49">
        <w:rPr>
          <w:rFonts w:asciiTheme="minorHAnsi" w:eastAsia="SimSun" w:hAnsiTheme="minorHAnsi" w:cstheme="minorHAnsi"/>
          <w:kern w:val="3"/>
          <w:sz w:val="24"/>
          <w:szCs w:val="24"/>
        </w:rPr>
        <w:t xml:space="preserve">nie </w:t>
      </w:r>
      <w:r w:rsidRPr="00416A49">
        <w:rPr>
          <w:rFonts w:asciiTheme="minorHAnsi" w:eastAsia="SimSun" w:hAnsiTheme="minorHAnsi" w:cstheme="minorHAnsi"/>
          <w:kern w:val="3"/>
          <w:sz w:val="24"/>
          <w:szCs w:val="24"/>
        </w:rPr>
        <w:t>dopuszcza składani</w:t>
      </w:r>
      <w:r w:rsidR="00652F32" w:rsidRPr="00416A49">
        <w:rPr>
          <w:rFonts w:asciiTheme="minorHAnsi" w:eastAsia="SimSun" w:hAnsiTheme="minorHAnsi" w:cstheme="minorHAnsi"/>
          <w:kern w:val="3"/>
          <w:sz w:val="24"/>
          <w:szCs w:val="24"/>
        </w:rPr>
        <w:t>a</w:t>
      </w:r>
      <w:r w:rsidRPr="00416A49">
        <w:rPr>
          <w:rFonts w:asciiTheme="minorHAnsi" w:eastAsia="SimSun" w:hAnsiTheme="minorHAnsi" w:cstheme="minorHAnsi"/>
          <w:kern w:val="3"/>
          <w:sz w:val="24"/>
          <w:szCs w:val="24"/>
        </w:rPr>
        <w:t xml:space="preserve"> ofert częściowych.</w:t>
      </w:r>
    </w:p>
    <w:p w14:paraId="1CF59982" w14:textId="2B36BF85" w:rsidR="002E48D9" w:rsidRPr="00416A49" w:rsidRDefault="002E48D9" w:rsidP="00416A49">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Zamawiający nie przewiduje zamówień uzupełniających.</w:t>
      </w:r>
    </w:p>
    <w:p w14:paraId="3DAB87FB" w14:textId="18DA7D1C" w:rsidR="00E1019B" w:rsidRPr="00416A49" w:rsidRDefault="00BE48A3" w:rsidP="00416A49">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 xml:space="preserve">Niniejsze postępowanie jest jedną z części zamówienia na zakup usługi </w:t>
      </w:r>
      <w:r w:rsidR="00DD0C87" w:rsidRPr="00416A49">
        <w:rPr>
          <w:rFonts w:asciiTheme="minorHAnsi" w:eastAsia="SimSun" w:hAnsiTheme="minorHAnsi" w:cstheme="minorHAnsi"/>
          <w:kern w:val="3"/>
          <w:sz w:val="24"/>
          <w:szCs w:val="24"/>
        </w:rPr>
        <w:t>organizacji kampanii outdoorowej w tym kampani</w:t>
      </w:r>
      <w:r w:rsidR="0070286D" w:rsidRPr="00416A49">
        <w:rPr>
          <w:rFonts w:asciiTheme="minorHAnsi" w:eastAsia="SimSun" w:hAnsiTheme="minorHAnsi" w:cstheme="minorHAnsi"/>
          <w:kern w:val="3"/>
          <w:sz w:val="24"/>
          <w:szCs w:val="24"/>
        </w:rPr>
        <w:t>i</w:t>
      </w:r>
      <w:r w:rsidR="00DD0C87" w:rsidRPr="00416A49">
        <w:rPr>
          <w:rFonts w:asciiTheme="minorHAnsi" w:eastAsia="SimSun" w:hAnsiTheme="minorHAnsi" w:cstheme="minorHAnsi"/>
          <w:kern w:val="3"/>
          <w:sz w:val="24"/>
          <w:szCs w:val="24"/>
        </w:rPr>
        <w:t xml:space="preserve"> bilbordow</w:t>
      </w:r>
      <w:r w:rsidR="0070286D" w:rsidRPr="00416A49">
        <w:rPr>
          <w:rFonts w:asciiTheme="minorHAnsi" w:eastAsia="SimSun" w:hAnsiTheme="minorHAnsi" w:cstheme="minorHAnsi"/>
          <w:kern w:val="3"/>
          <w:sz w:val="24"/>
          <w:szCs w:val="24"/>
        </w:rPr>
        <w:t>ej</w:t>
      </w:r>
      <w:r w:rsidR="00DD0C87" w:rsidRPr="00416A49">
        <w:rPr>
          <w:rFonts w:asciiTheme="minorHAnsi" w:eastAsia="SimSun" w:hAnsiTheme="minorHAnsi" w:cstheme="minorHAnsi"/>
          <w:kern w:val="3"/>
          <w:sz w:val="24"/>
          <w:szCs w:val="24"/>
        </w:rPr>
        <w:t xml:space="preserve"> oraz oklejeni</w:t>
      </w:r>
      <w:r w:rsidR="0070286D" w:rsidRPr="00416A49">
        <w:rPr>
          <w:rFonts w:asciiTheme="minorHAnsi" w:eastAsia="SimSun" w:hAnsiTheme="minorHAnsi" w:cstheme="minorHAnsi"/>
          <w:kern w:val="3"/>
          <w:sz w:val="24"/>
          <w:szCs w:val="24"/>
        </w:rPr>
        <w:t>a</w:t>
      </w:r>
      <w:r w:rsidR="00DD0C87" w:rsidRPr="00416A49">
        <w:rPr>
          <w:rFonts w:asciiTheme="minorHAnsi" w:eastAsia="SimSun" w:hAnsiTheme="minorHAnsi" w:cstheme="minorHAnsi"/>
          <w:kern w:val="3"/>
          <w:sz w:val="24"/>
          <w:szCs w:val="24"/>
        </w:rPr>
        <w:t xml:space="preserve"> pojazdów komunikacji miejskiej</w:t>
      </w:r>
      <w:r w:rsidRPr="00416A49">
        <w:rPr>
          <w:rFonts w:asciiTheme="minorHAnsi" w:eastAsia="SimSun" w:hAnsiTheme="minorHAnsi" w:cstheme="minorHAnsi"/>
          <w:kern w:val="3"/>
          <w:sz w:val="24"/>
          <w:szCs w:val="24"/>
        </w:rPr>
        <w:t>, przewidzianego w planie zamówień publicznych na rok 202</w:t>
      </w:r>
      <w:r w:rsidR="00401C1E" w:rsidRPr="00416A49">
        <w:rPr>
          <w:rFonts w:asciiTheme="minorHAnsi" w:eastAsia="SimSun" w:hAnsiTheme="minorHAnsi" w:cstheme="minorHAnsi"/>
          <w:kern w:val="3"/>
          <w:sz w:val="24"/>
          <w:szCs w:val="24"/>
        </w:rPr>
        <w:t>6</w:t>
      </w:r>
      <w:r w:rsidRPr="00416A49">
        <w:rPr>
          <w:rFonts w:asciiTheme="minorHAnsi" w:eastAsia="SimSun" w:hAnsiTheme="minorHAnsi" w:cstheme="minorHAnsi"/>
          <w:kern w:val="3"/>
          <w:sz w:val="24"/>
          <w:szCs w:val="24"/>
        </w:rPr>
        <w:t xml:space="preserve">, zamieszczonego na stronie internetowej Zamawiającego </w:t>
      </w:r>
      <w:hyperlink r:id="rId8" w:history="1">
        <w:r w:rsidRPr="00416A49">
          <w:rPr>
            <w:rStyle w:val="Hipercze"/>
            <w:rFonts w:asciiTheme="minorHAnsi" w:eastAsia="SimSun" w:hAnsiTheme="minorHAnsi" w:cstheme="minorHAnsi"/>
            <w:kern w:val="3"/>
            <w:sz w:val="24"/>
            <w:szCs w:val="24"/>
          </w:rPr>
          <w:t>https://bip.scp-slask.pl/</w:t>
        </w:r>
      </w:hyperlink>
      <w:r w:rsidR="00D43591" w:rsidRPr="00416A49">
        <w:rPr>
          <w:rFonts w:asciiTheme="minorHAnsi" w:hAnsiTheme="minorHAnsi" w:cstheme="minorHAnsi"/>
          <w:sz w:val="24"/>
          <w:szCs w:val="24"/>
        </w:rPr>
        <w:t>.</w:t>
      </w:r>
      <w:r w:rsidRPr="00416A49">
        <w:rPr>
          <w:rFonts w:asciiTheme="minorHAnsi" w:eastAsia="SimSun" w:hAnsiTheme="minorHAnsi" w:cstheme="minorHAnsi"/>
          <w:kern w:val="3"/>
          <w:sz w:val="24"/>
          <w:szCs w:val="24"/>
        </w:rPr>
        <w:t xml:space="preserve"> </w:t>
      </w:r>
    </w:p>
    <w:p w14:paraId="7FBC2B48" w14:textId="7486127D" w:rsidR="00053D2B" w:rsidRPr="00416A49" w:rsidRDefault="0058581A" w:rsidP="00416A49">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color w:val="000000" w:themeColor="text1"/>
          <w:kern w:val="3"/>
          <w:sz w:val="24"/>
          <w:szCs w:val="24"/>
        </w:rPr>
        <w:t xml:space="preserve">Zamawiający przewiduje możliwość zmiany warunków zawartej umowy wyłącznie w przypadkach </w:t>
      </w:r>
      <w:r w:rsidR="00E1019B" w:rsidRPr="00416A49">
        <w:rPr>
          <w:rFonts w:asciiTheme="minorHAnsi" w:eastAsia="SimSun" w:hAnsiTheme="minorHAnsi" w:cstheme="minorHAnsi"/>
          <w:color w:val="000000" w:themeColor="text1"/>
          <w:kern w:val="3"/>
          <w:sz w:val="24"/>
          <w:szCs w:val="24"/>
        </w:rPr>
        <w:t xml:space="preserve">określonych w § 8 </w:t>
      </w:r>
      <w:r w:rsidR="00E1019B" w:rsidRPr="00416A49">
        <w:rPr>
          <w:rFonts w:asciiTheme="minorHAnsi" w:hAnsiTheme="minorHAnsi" w:cstheme="minorHAnsi"/>
          <w:color w:val="000000"/>
          <w:sz w:val="24"/>
          <w:szCs w:val="24"/>
        </w:rPr>
        <w:t>załącznika nr 3 do zapytania ofertowego - wzorze umowy.</w:t>
      </w:r>
    </w:p>
    <w:p w14:paraId="46BCD4C0" w14:textId="4FED9B5B" w:rsidR="00053D2B" w:rsidRPr="00416A49" w:rsidRDefault="00174AF7" w:rsidP="00416A49">
      <w:pPr>
        <w:pStyle w:val="Akapitzlist"/>
        <w:numPr>
          <w:ilvl w:val="0"/>
          <w:numId w:val="7"/>
        </w:numPr>
        <w:spacing w:after="0"/>
        <w:ind w:left="0"/>
        <w:contextualSpacing w:val="0"/>
        <w:rPr>
          <w:rStyle w:val="polecenie"/>
          <w:rFonts w:asciiTheme="minorHAnsi" w:hAnsiTheme="minorHAnsi" w:cstheme="minorHAnsi"/>
          <w:sz w:val="24"/>
          <w:szCs w:val="24"/>
        </w:rPr>
      </w:pPr>
      <w:r w:rsidRPr="00416A49">
        <w:rPr>
          <w:rStyle w:val="polecenie"/>
          <w:rFonts w:asciiTheme="minorHAnsi" w:hAnsiTheme="minorHAnsi" w:cstheme="minorHAnsi"/>
          <w:sz w:val="24"/>
          <w:szCs w:val="24"/>
        </w:rPr>
        <w:t xml:space="preserve">Zamawiający informuje, że faktura/rachunek zostanie zapłacona metodą split payment zgodnie z </w:t>
      </w:r>
      <w:r w:rsidR="00C706C5" w:rsidRPr="00416A49">
        <w:rPr>
          <w:rStyle w:val="polecenie"/>
          <w:rFonts w:asciiTheme="minorHAnsi" w:hAnsiTheme="minorHAnsi" w:cstheme="minorHAnsi"/>
          <w:sz w:val="24"/>
          <w:szCs w:val="24"/>
        </w:rPr>
        <w:t>art.</w:t>
      </w:r>
      <w:r w:rsidR="00053D2B" w:rsidRPr="00416A49">
        <w:rPr>
          <w:rStyle w:val="polecenie"/>
          <w:rFonts w:asciiTheme="minorHAnsi" w:hAnsiTheme="minorHAnsi" w:cstheme="minorHAnsi"/>
          <w:sz w:val="24"/>
          <w:szCs w:val="24"/>
        </w:rPr>
        <w:t xml:space="preserve"> </w:t>
      </w:r>
      <w:r w:rsidR="00C706C5" w:rsidRPr="00416A49">
        <w:rPr>
          <w:rStyle w:val="polecenie"/>
          <w:rFonts w:asciiTheme="minorHAnsi" w:hAnsiTheme="minorHAnsi" w:cstheme="minorHAnsi"/>
          <w:sz w:val="24"/>
          <w:szCs w:val="24"/>
        </w:rPr>
        <w:t xml:space="preserve">108a i następne </w:t>
      </w:r>
      <w:r w:rsidR="0035012F" w:rsidRPr="00416A49">
        <w:rPr>
          <w:rStyle w:val="polecenie"/>
          <w:rFonts w:asciiTheme="minorHAnsi" w:hAnsiTheme="minorHAnsi" w:cstheme="minorHAnsi"/>
          <w:sz w:val="24"/>
          <w:szCs w:val="24"/>
        </w:rPr>
        <w:t>u</w:t>
      </w:r>
      <w:r w:rsidRPr="00416A49">
        <w:rPr>
          <w:rStyle w:val="polecenie"/>
          <w:rFonts w:asciiTheme="minorHAnsi" w:hAnsiTheme="minorHAnsi" w:cstheme="minorHAnsi"/>
          <w:sz w:val="24"/>
          <w:szCs w:val="24"/>
        </w:rPr>
        <w:t>staw</w:t>
      </w:r>
      <w:r w:rsidR="00C706C5" w:rsidRPr="00416A49">
        <w:rPr>
          <w:rStyle w:val="polecenie"/>
          <w:rFonts w:asciiTheme="minorHAnsi" w:hAnsiTheme="minorHAnsi" w:cstheme="minorHAnsi"/>
          <w:sz w:val="24"/>
          <w:szCs w:val="24"/>
        </w:rPr>
        <w:t>y</w:t>
      </w:r>
      <w:r w:rsidRPr="00416A49">
        <w:rPr>
          <w:rStyle w:val="polecenie"/>
          <w:rFonts w:asciiTheme="minorHAnsi" w:hAnsiTheme="minorHAnsi" w:cstheme="minorHAnsi"/>
          <w:sz w:val="24"/>
          <w:szCs w:val="24"/>
        </w:rPr>
        <w:t xml:space="preserve"> z dnia </w:t>
      </w:r>
      <w:r w:rsidR="00C706C5" w:rsidRPr="00416A49">
        <w:rPr>
          <w:rStyle w:val="polecenie"/>
          <w:rFonts w:asciiTheme="minorHAnsi" w:hAnsiTheme="minorHAnsi" w:cstheme="minorHAnsi"/>
          <w:sz w:val="24"/>
          <w:szCs w:val="24"/>
        </w:rPr>
        <w:t>11 marca 2004</w:t>
      </w:r>
      <w:r w:rsidRPr="00416A49">
        <w:rPr>
          <w:rStyle w:val="polecenie"/>
          <w:rFonts w:asciiTheme="minorHAnsi" w:hAnsiTheme="minorHAnsi" w:cstheme="minorHAnsi"/>
          <w:sz w:val="24"/>
          <w:szCs w:val="24"/>
        </w:rPr>
        <w:t xml:space="preserve"> r. o podatku od towarów i usług (</w:t>
      </w:r>
      <w:r w:rsidR="00057FF6" w:rsidRPr="00416A49">
        <w:rPr>
          <w:rStyle w:val="polecenie"/>
          <w:rFonts w:asciiTheme="minorHAnsi" w:hAnsiTheme="minorHAnsi" w:cstheme="minorHAnsi"/>
          <w:sz w:val="24"/>
          <w:szCs w:val="24"/>
        </w:rPr>
        <w:t xml:space="preserve">t. j. </w:t>
      </w:r>
      <w:r w:rsidRPr="00416A49">
        <w:rPr>
          <w:rStyle w:val="polecenie"/>
          <w:rFonts w:asciiTheme="minorHAnsi" w:hAnsiTheme="minorHAnsi" w:cstheme="minorHAnsi"/>
          <w:sz w:val="24"/>
          <w:szCs w:val="24"/>
        </w:rPr>
        <w:t>Dz. U.</w:t>
      </w:r>
      <w:r w:rsidR="00057FF6" w:rsidRPr="00416A49">
        <w:rPr>
          <w:rStyle w:val="polecenie"/>
          <w:rFonts w:asciiTheme="minorHAnsi" w:hAnsiTheme="minorHAnsi" w:cstheme="minorHAnsi"/>
          <w:sz w:val="24"/>
          <w:szCs w:val="24"/>
        </w:rPr>
        <w:t xml:space="preserve"> z</w:t>
      </w:r>
      <w:r w:rsidRPr="00416A49">
        <w:rPr>
          <w:rStyle w:val="polecenie"/>
          <w:rFonts w:asciiTheme="minorHAnsi" w:hAnsiTheme="minorHAnsi" w:cstheme="minorHAnsi"/>
          <w:sz w:val="24"/>
          <w:szCs w:val="24"/>
        </w:rPr>
        <w:t xml:space="preserve"> 20</w:t>
      </w:r>
      <w:r w:rsidR="00C706C5" w:rsidRPr="00416A49">
        <w:rPr>
          <w:rStyle w:val="polecenie"/>
          <w:rFonts w:asciiTheme="minorHAnsi" w:hAnsiTheme="minorHAnsi" w:cstheme="minorHAnsi"/>
          <w:sz w:val="24"/>
          <w:szCs w:val="24"/>
        </w:rPr>
        <w:t>2</w:t>
      </w:r>
      <w:r w:rsidR="002B36BC" w:rsidRPr="00416A49">
        <w:rPr>
          <w:rStyle w:val="polecenie"/>
          <w:rFonts w:asciiTheme="minorHAnsi" w:hAnsiTheme="minorHAnsi" w:cstheme="minorHAnsi"/>
          <w:sz w:val="24"/>
          <w:szCs w:val="24"/>
        </w:rPr>
        <w:t xml:space="preserve">5 </w:t>
      </w:r>
      <w:r w:rsidR="00057FF6" w:rsidRPr="00416A49">
        <w:rPr>
          <w:rStyle w:val="polecenie"/>
          <w:rFonts w:asciiTheme="minorHAnsi" w:hAnsiTheme="minorHAnsi" w:cstheme="minorHAnsi"/>
          <w:sz w:val="24"/>
          <w:szCs w:val="24"/>
        </w:rPr>
        <w:t>r.</w:t>
      </w:r>
      <w:r w:rsidR="005E4713" w:rsidRPr="00416A49">
        <w:rPr>
          <w:rStyle w:val="polecenie"/>
          <w:rFonts w:asciiTheme="minorHAnsi" w:hAnsiTheme="minorHAnsi" w:cstheme="minorHAnsi"/>
          <w:sz w:val="24"/>
          <w:szCs w:val="24"/>
        </w:rPr>
        <w:t>,</w:t>
      </w:r>
      <w:r w:rsidR="00057FF6" w:rsidRPr="00416A49">
        <w:rPr>
          <w:rStyle w:val="polecenie"/>
          <w:rFonts w:asciiTheme="minorHAnsi" w:hAnsiTheme="minorHAnsi" w:cstheme="minorHAnsi"/>
          <w:sz w:val="24"/>
          <w:szCs w:val="24"/>
        </w:rPr>
        <w:t xml:space="preserve"> </w:t>
      </w:r>
      <w:r w:rsidRPr="00416A49">
        <w:rPr>
          <w:rStyle w:val="polecenie"/>
          <w:rFonts w:asciiTheme="minorHAnsi" w:hAnsiTheme="minorHAnsi" w:cstheme="minorHAnsi"/>
          <w:sz w:val="24"/>
          <w:szCs w:val="24"/>
        </w:rPr>
        <w:t xml:space="preserve">poz. </w:t>
      </w:r>
      <w:r w:rsidR="002B36BC" w:rsidRPr="00416A49">
        <w:rPr>
          <w:rStyle w:val="polecenie"/>
          <w:rFonts w:asciiTheme="minorHAnsi" w:hAnsiTheme="minorHAnsi" w:cstheme="minorHAnsi"/>
          <w:sz w:val="24"/>
          <w:szCs w:val="24"/>
        </w:rPr>
        <w:t>775</w:t>
      </w:r>
      <w:r w:rsidR="00E1019B" w:rsidRPr="00416A49">
        <w:rPr>
          <w:rStyle w:val="polecenie"/>
          <w:rFonts w:asciiTheme="minorHAnsi" w:hAnsiTheme="minorHAnsi" w:cstheme="minorHAnsi"/>
          <w:sz w:val="24"/>
          <w:szCs w:val="24"/>
        </w:rPr>
        <w:t xml:space="preserve"> z późn. zm.</w:t>
      </w:r>
      <w:r w:rsidR="00057FF6" w:rsidRPr="00416A49">
        <w:rPr>
          <w:rStyle w:val="polecenie"/>
          <w:rFonts w:asciiTheme="minorHAnsi" w:hAnsiTheme="minorHAnsi" w:cstheme="minorHAnsi"/>
          <w:sz w:val="24"/>
          <w:szCs w:val="24"/>
        </w:rPr>
        <w:t>)</w:t>
      </w:r>
      <w:r w:rsidR="008E1D88" w:rsidRPr="00416A49">
        <w:rPr>
          <w:rFonts w:asciiTheme="minorHAnsi" w:eastAsiaTheme="minorEastAsia" w:hAnsiTheme="minorHAnsi" w:cstheme="minorHAnsi"/>
          <w:sz w:val="24"/>
          <w:szCs w:val="24"/>
          <w:vertAlign w:val="superscript"/>
        </w:rPr>
        <w:footnoteReference w:id="1"/>
      </w:r>
      <w:r w:rsidR="00057FF6" w:rsidRPr="00416A49">
        <w:rPr>
          <w:rStyle w:val="polecenie"/>
          <w:rFonts w:asciiTheme="minorHAnsi" w:hAnsiTheme="minorHAnsi" w:cstheme="minorHAnsi"/>
          <w:sz w:val="24"/>
          <w:szCs w:val="24"/>
        </w:rPr>
        <w:t>.</w:t>
      </w:r>
    </w:p>
    <w:p w14:paraId="2D299902" w14:textId="4F0696CB" w:rsidR="00E1019B" w:rsidRPr="00416A49" w:rsidRDefault="00053D2B" w:rsidP="00416A49">
      <w:pPr>
        <w:pStyle w:val="Akapitzlist"/>
        <w:numPr>
          <w:ilvl w:val="0"/>
          <w:numId w:val="7"/>
        </w:numPr>
        <w:spacing w:after="0"/>
        <w:ind w:left="0"/>
        <w:contextualSpacing w:val="0"/>
        <w:rPr>
          <w:rStyle w:val="polecenie"/>
          <w:rFonts w:asciiTheme="minorHAnsi" w:hAnsiTheme="minorHAnsi" w:cstheme="minorHAnsi"/>
          <w:sz w:val="24"/>
          <w:szCs w:val="24"/>
        </w:rPr>
      </w:pPr>
      <w:r w:rsidRPr="00416A49">
        <w:rPr>
          <w:rStyle w:val="polecenie"/>
          <w:rFonts w:asciiTheme="minorHAnsi" w:hAnsiTheme="minorHAnsi" w:cstheme="minorHAnsi"/>
          <w:sz w:val="24"/>
          <w:szCs w:val="24"/>
        </w:rPr>
        <w:t xml:space="preserve">Zamawiający wyraża zgodę na przesłanie mu faktury VAT drogą elektroniczną, na adres e-mail: </w:t>
      </w:r>
      <w:hyperlink r:id="rId9" w:history="1">
        <w:r w:rsidRPr="00416A49">
          <w:rPr>
            <w:rStyle w:val="Hipercze"/>
            <w:rFonts w:asciiTheme="minorHAnsi" w:hAnsiTheme="minorHAnsi" w:cstheme="minorHAnsi"/>
            <w:sz w:val="24"/>
            <w:szCs w:val="24"/>
          </w:rPr>
          <w:t>faktury@scp-slask.pl</w:t>
        </w:r>
      </w:hyperlink>
      <w:r w:rsidR="0070286D" w:rsidRPr="00416A49">
        <w:rPr>
          <w:rFonts w:asciiTheme="minorHAnsi" w:hAnsiTheme="minorHAnsi" w:cstheme="minorHAnsi"/>
          <w:sz w:val="24"/>
          <w:szCs w:val="24"/>
        </w:rPr>
        <w:t>, z zastrzeżeniem pkt 14</w:t>
      </w:r>
      <w:r w:rsidR="002B36BC" w:rsidRPr="00416A49">
        <w:rPr>
          <w:rStyle w:val="polecenie"/>
          <w:rFonts w:asciiTheme="minorHAnsi" w:hAnsiTheme="minorHAnsi" w:cstheme="minorHAnsi"/>
          <w:sz w:val="24"/>
          <w:szCs w:val="24"/>
        </w:rPr>
        <w:t>.</w:t>
      </w:r>
    </w:p>
    <w:p w14:paraId="5A7B80FA" w14:textId="19B15557" w:rsidR="00E1019B" w:rsidRPr="00416A49" w:rsidRDefault="00E1019B" w:rsidP="00416A49">
      <w:pPr>
        <w:pStyle w:val="Akapitzlist"/>
        <w:numPr>
          <w:ilvl w:val="0"/>
          <w:numId w:val="7"/>
        </w:numPr>
        <w:spacing w:after="0"/>
        <w:ind w:left="0"/>
        <w:contextualSpacing w:val="0"/>
        <w:rPr>
          <w:rStyle w:val="polecenie"/>
          <w:rFonts w:asciiTheme="minorHAnsi" w:hAnsiTheme="minorHAnsi" w:cstheme="minorHAnsi"/>
          <w:sz w:val="24"/>
          <w:szCs w:val="24"/>
        </w:rPr>
      </w:pPr>
      <w:r w:rsidRPr="00416A49">
        <w:rPr>
          <w:rFonts w:asciiTheme="minorHAnsi" w:hAnsiTheme="minorHAnsi" w:cstheme="minorHAnsi"/>
          <w:color w:val="000000"/>
          <w:sz w:val="24"/>
          <w:szCs w:val="24"/>
        </w:rPr>
        <w:t>Z uwagi na okoliczność, że Zamawiający jest jednostką organizacyjną Województwa Śląskiego, a Województwo zobowiązane jest do odbierania w KSeF faktur ustrukturyzowanych zakupowych od 1 lutego 2026 r., w przypadku objęcia Wykonawcy obowiązkami wynikającymi z przepisów prawa dotyczących Krajowego Systemu e-Faktur (KSeF), Wykonawca będzie zobowiązany do przesyłania faktur za pomocą tego systemu – szczegółowe uregulowania w zakresie KSeF zostały wskazane w § 3 załącznika nr 3 do zapytania ofertowego - wzorze umowy.</w:t>
      </w:r>
    </w:p>
    <w:p w14:paraId="180E1A73" w14:textId="61E146F3" w:rsidR="00174AF7" w:rsidRPr="00416A49" w:rsidRDefault="00174AF7" w:rsidP="00416A49">
      <w:pPr>
        <w:pStyle w:val="Akapitzlist"/>
        <w:numPr>
          <w:ilvl w:val="0"/>
          <w:numId w:val="7"/>
        </w:numPr>
        <w:spacing w:after="0"/>
        <w:ind w:left="0"/>
        <w:contextualSpacing w:val="0"/>
        <w:rPr>
          <w:rFonts w:asciiTheme="minorHAnsi" w:hAnsiTheme="minorHAnsi" w:cstheme="minorHAnsi"/>
          <w:sz w:val="24"/>
          <w:szCs w:val="24"/>
        </w:rPr>
      </w:pPr>
      <w:r w:rsidRPr="00416A49">
        <w:rPr>
          <w:rFonts w:asciiTheme="minorHAnsi" w:hAnsiTheme="minorHAnsi" w:cstheme="minorHAnsi"/>
          <w:sz w:val="24"/>
          <w:szCs w:val="24"/>
        </w:rPr>
        <w:t xml:space="preserve">Wykonawca zobowiązuje się, że numer rachunku bankowego podawany na fakturach VAT będzie rachunkiem ujawnionym w wykazie podmiotów prowadzonym przez Szefa Krajowej Administracji Skarbowej (na tzw. „białej liście”). Zamawiający może odmówić zapłaty na </w:t>
      </w:r>
      <w:r w:rsidRPr="00416A49">
        <w:rPr>
          <w:rFonts w:asciiTheme="minorHAnsi" w:hAnsiTheme="minorHAnsi" w:cstheme="minorHAnsi"/>
          <w:sz w:val="24"/>
          <w:szCs w:val="24"/>
        </w:rPr>
        <w:lastRenderedPageBreak/>
        <w:t>rachunek nieujawniony w ww. wykazie podmiotów, a Wykonawca nie będzie uprawniony do dochodzenia odsetek. Wykonawca ponosi odpowiedzialność</w:t>
      </w:r>
      <w:r w:rsidR="00D05D9D" w:rsidRPr="00416A49">
        <w:rPr>
          <w:rFonts w:asciiTheme="minorHAnsi" w:hAnsiTheme="minorHAnsi" w:cstheme="minorHAnsi"/>
          <w:sz w:val="24"/>
          <w:szCs w:val="24"/>
        </w:rPr>
        <w:t xml:space="preserve"> </w:t>
      </w:r>
      <w:r w:rsidRPr="00416A49">
        <w:rPr>
          <w:rFonts w:asciiTheme="minorHAnsi" w:hAnsiTheme="minorHAnsi" w:cstheme="minorHAnsi"/>
          <w:sz w:val="24"/>
          <w:szCs w:val="24"/>
        </w:rPr>
        <w:t>odszkodowawczą względem Zamawiającego w przypadku: podania na fakturze rachunku bankowego nieujawnionego w</w:t>
      </w:r>
      <w:r w:rsidR="00401C1E" w:rsidRPr="00416A49">
        <w:rPr>
          <w:rFonts w:asciiTheme="minorHAnsi" w:hAnsiTheme="minorHAnsi" w:cstheme="minorHAnsi"/>
          <w:sz w:val="24"/>
          <w:szCs w:val="24"/>
        </w:rPr>
        <w:t xml:space="preserve"> </w:t>
      </w:r>
      <w:r w:rsidRPr="00416A49">
        <w:rPr>
          <w:rFonts w:asciiTheme="minorHAnsi" w:hAnsiTheme="minorHAnsi" w:cstheme="minorHAnsi"/>
          <w:sz w:val="24"/>
          <w:szCs w:val="24"/>
        </w:rPr>
        <w:t>ww. wykazie podmiotów i uiszczenia przez Zamawiającego płatności na taki rachunek</w:t>
      </w:r>
      <w:r w:rsidR="008E1D88" w:rsidRPr="00416A49">
        <w:rPr>
          <w:rFonts w:asciiTheme="minorHAnsi" w:eastAsia="Times New Roman" w:hAnsiTheme="minorHAnsi" w:cstheme="minorHAnsi"/>
          <w:color w:val="000000"/>
          <w:sz w:val="24"/>
          <w:szCs w:val="24"/>
          <w:vertAlign w:val="superscript"/>
        </w:rPr>
        <w:footnoteReference w:id="2"/>
      </w:r>
      <w:r w:rsidRPr="00416A49">
        <w:rPr>
          <w:rFonts w:asciiTheme="minorHAnsi" w:hAnsiTheme="minorHAnsi" w:cstheme="minorHAnsi"/>
          <w:sz w:val="24"/>
          <w:szCs w:val="24"/>
        </w:rPr>
        <w:t>.</w:t>
      </w:r>
    </w:p>
    <w:p w14:paraId="12C282C0" w14:textId="067A67AA" w:rsidR="00150F6A" w:rsidRPr="00416A49" w:rsidRDefault="00174AF7" w:rsidP="00416A49">
      <w:pPr>
        <w:pStyle w:val="Akapitzlist"/>
        <w:numPr>
          <w:ilvl w:val="0"/>
          <w:numId w:val="7"/>
        </w:numPr>
        <w:spacing w:after="0"/>
        <w:ind w:left="0"/>
        <w:contextualSpacing w:val="0"/>
        <w:rPr>
          <w:rFonts w:asciiTheme="minorHAnsi" w:hAnsiTheme="minorHAnsi" w:cstheme="minorHAnsi"/>
          <w:sz w:val="24"/>
          <w:szCs w:val="24"/>
        </w:rPr>
      </w:pPr>
      <w:r w:rsidRPr="00416A49">
        <w:rPr>
          <w:rFonts w:asciiTheme="minorHAnsi" w:hAnsiTheme="minorHAnsi" w:cstheme="minorHAnsi"/>
          <w:sz w:val="24"/>
          <w:szCs w:val="24"/>
        </w:rPr>
        <w:t>Wykonawca ma prawo wysyłania ustrukturyzowanej faktury elektronicznej za</w:t>
      </w:r>
      <w:r w:rsidR="0058581A" w:rsidRPr="00416A49">
        <w:rPr>
          <w:rFonts w:asciiTheme="minorHAnsi" w:hAnsiTheme="minorHAnsi" w:cstheme="minorHAnsi"/>
          <w:sz w:val="24"/>
          <w:szCs w:val="24"/>
        </w:rPr>
        <w:t xml:space="preserve"> </w:t>
      </w:r>
      <w:r w:rsidRPr="00416A49">
        <w:rPr>
          <w:rFonts w:asciiTheme="minorHAnsi" w:hAnsiTheme="minorHAnsi" w:cstheme="minorHAnsi"/>
          <w:sz w:val="24"/>
          <w:szCs w:val="24"/>
        </w:rPr>
        <w:t>pośrednictwem platformy zgodnie z ustawą z dnia 9 listopada 2018</w:t>
      </w:r>
      <w:r w:rsidR="007A1261" w:rsidRPr="00416A49">
        <w:rPr>
          <w:rFonts w:asciiTheme="minorHAnsi" w:hAnsiTheme="minorHAnsi" w:cstheme="minorHAnsi"/>
          <w:sz w:val="24"/>
          <w:szCs w:val="24"/>
        </w:rPr>
        <w:t xml:space="preserve"> </w:t>
      </w:r>
      <w:r w:rsidRPr="00416A49">
        <w:rPr>
          <w:rFonts w:asciiTheme="minorHAnsi" w:hAnsiTheme="minorHAnsi" w:cstheme="minorHAnsi"/>
          <w:sz w:val="24"/>
          <w:szCs w:val="24"/>
        </w:rPr>
        <w:t>r. o elektronicznym fakturowaniu w zamówieniach publicznych koncesjach na roboty budowlane lub usługi oraz</w:t>
      </w:r>
      <w:r w:rsidR="004F37AA" w:rsidRPr="00416A49">
        <w:rPr>
          <w:rFonts w:asciiTheme="minorHAnsi" w:hAnsiTheme="minorHAnsi" w:cstheme="minorHAnsi"/>
          <w:sz w:val="24"/>
          <w:szCs w:val="24"/>
        </w:rPr>
        <w:t xml:space="preserve"> </w:t>
      </w:r>
      <w:r w:rsidRPr="00416A49">
        <w:rPr>
          <w:rFonts w:asciiTheme="minorHAnsi" w:hAnsiTheme="minorHAnsi" w:cstheme="minorHAnsi"/>
          <w:sz w:val="24"/>
          <w:szCs w:val="24"/>
        </w:rPr>
        <w:t>partnerstwie publiczno-prywatnym (</w:t>
      </w:r>
      <w:r w:rsidR="00057FF6" w:rsidRPr="00416A49">
        <w:rPr>
          <w:rFonts w:asciiTheme="minorHAnsi" w:hAnsiTheme="minorHAnsi" w:cstheme="minorHAnsi"/>
          <w:sz w:val="24"/>
          <w:szCs w:val="24"/>
        </w:rPr>
        <w:t xml:space="preserve">t. j. </w:t>
      </w:r>
      <w:r w:rsidRPr="00416A49">
        <w:rPr>
          <w:rFonts w:asciiTheme="minorHAnsi" w:hAnsiTheme="minorHAnsi" w:cstheme="minorHAnsi"/>
          <w:sz w:val="24"/>
          <w:szCs w:val="24"/>
        </w:rPr>
        <w:t>Dz.</w:t>
      </w:r>
      <w:r w:rsidR="00057FF6" w:rsidRPr="00416A49">
        <w:rPr>
          <w:rFonts w:asciiTheme="minorHAnsi" w:hAnsiTheme="minorHAnsi" w:cstheme="minorHAnsi"/>
          <w:sz w:val="24"/>
          <w:szCs w:val="24"/>
        </w:rPr>
        <w:t xml:space="preserve"> </w:t>
      </w:r>
      <w:r w:rsidRPr="00416A49">
        <w:rPr>
          <w:rFonts w:asciiTheme="minorHAnsi" w:hAnsiTheme="minorHAnsi" w:cstheme="minorHAnsi"/>
          <w:sz w:val="24"/>
          <w:szCs w:val="24"/>
        </w:rPr>
        <w:t>U. z 2020</w:t>
      </w:r>
      <w:r w:rsidR="007A1261" w:rsidRPr="00416A49">
        <w:rPr>
          <w:rFonts w:asciiTheme="minorHAnsi" w:hAnsiTheme="minorHAnsi" w:cstheme="minorHAnsi"/>
          <w:sz w:val="24"/>
          <w:szCs w:val="24"/>
        </w:rPr>
        <w:t xml:space="preserve"> </w:t>
      </w:r>
      <w:r w:rsidRPr="00416A49">
        <w:rPr>
          <w:rFonts w:asciiTheme="minorHAnsi" w:hAnsiTheme="minorHAnsi" w:cstheme="minorHAnsi"/>
          <w:sz w:val="24"/>
          <w:szCs w:val="24"/>
        </w:rPr>
        <w:t>r</w:t>
      </w:r>
      <w:r w:rsidR="00057FF6" w:rsidRPr="00416A49">
        <w:rPr>
          <w:rFonts w:asciiTheme="minorHAnsi" w:hAnsiTheme="minorHAnsi" w:cstheme="minorHAnsi"/>
          <w:sz w:val="24"/>
          <w:szCs w:val="24"/>
        </w:rPr>
        <w:t>.</w:t>
      </w:r>
      <w:r w:rsidR="005E4713" w:rsidRPr="00416A49">
        <w:rPr>
          <w:rFonts w:asciiTheme="minorHAnsi" w:hAnsiTheme="minorHAnsi" w:cstheme="minorHAnsi"/>
          <w:sz w:val="24"/>
          <w:szCs w:val="24"/>
        </w:rPr>
        <w:t>,</w:t>
      </w:r>
      <w:r w:rsidRPr="00416A49">
        <w:rPr>
          <w:rFonts w:asciiTheme="minorHAnsi" w:hAnsiTheme="minorHAnsi" w:cstheme="minorHAnsi"/>
          <w:sz w:val="24"/>
          <w:szCs w:val="24"/>
        </w:rPr>
        <w:t xml:space="preserve"> poz. 1666 z późn. zm.).</w:t>
      </w:r>
    </w:p>
    <w:p w14:paraId="30DF390B" w14:textId="07A666DC" w:rsidR="00057FF6" w:rsidRPr="00416A49" w:rsidRDefault="00150F6A" w:rsidP="00416A49">
      <w:pPr>
        <w:pStyle w:val="Akapitzlist"/>
        <w:numPr>
          <w:ilvl w:val="0"/>
          <w:numId w:val="7"/>
        </w:numPr>
        <w:spacing w:after="0"/>
        <w:ind w:left="0"/>
        <w:contextualSpacing w:val="0"/>
        <w:rPr>
          <w:rFonts w:asciiTheme="minorHAnsi" w:hAnsiTheme="minorHAnsi" w:cstheme="minorHAnsi"/>
          <w:sz w:val="24"/>
          <w:szCs w:val="24"/>
        </w:rPr>
      </w:pPr>
      <w:r w:rsidRPr="00416A49">
        <w:rPr>
          <w:rFonts w:asciiTheme="minorHAnsi" w:hAnsiTheme="minorHAnsi" w:cstheme="minorHAnsi"/>
          <w:sz w:val="24"/>
          <w:szCs w:val="24"/>
        </w:rPr>
        <w:t xml:space="preserve">Szczegółowe zapisy w zakresie </w:t>
      </w:r>
      <w:r w:rsidR="004C1105" w:rsidRPr="00416A49">
        <w:rPr>
          <w:rFonts w:asciiTheme="minorHAnsi" w:hAnsiTheme="minorHAnsi" w:cstheme="minorHAnsi"/>
          <w:sz w:val="24"/>
          <w:szCs w:val="24"/>
        </w:rPr>
        <w:t xml:space="preserve">wynagrodzenia za realizację przedmiotu zamówienia </w:t>
      </w:r>
      <w:r w:rsidRPr="00416A49">
        <w:rPr>
          <w:rFonts w:asciiTheme="minorHAnsi" w:hAnsiTheme="minorHAnsi" w:cstheme="minorHAnsi"/>
          <w:sz w:val="24"/>
          <w:szCs w:val="24"/>
        </w:rPr>
        <w:t xml:space="preserve">zawarte zostały we wzorze </w:t>
      </w:r>
      <w:r w:rsidR="002B36BC" w:rsidRPr="00416A49">
        <w:rPr>
          <w:rFonts w:asciiTheme="minorHAnsi" w:hAnsiTheme="minorHAnsi" w:cstheme="minorHAnsi"/>
          <w:sz w:val="24"/>
          <w:szCs w:val="24"/>
        </w:rPr>
        <w:t xml:space="preserve">przyszłej </w:t>
      </w:r>
      <w:r w:rsidRPr="00416A49">
        <w:rPr>
          <w:rFonts w:asciiTheme="minorHAnsi" w:hAnsiTheme="minorHAnsi" w:cstheme="minorHAnsi"/>
          <w:sz w:val="24"/>
          <w:szCs w:val="24"/>
        </w:rPr>
        <w:t>umowy, stanowiącej załącznik nr 3</w:t>
      </w:r>
      <w:r w:rsidR="0070286D" w:rsidRPr="00416A49">
        <w:rPr>
          <w:rFonts w:asciiTheme="minorHAnsi" w:hAnsiTheme="minorHAnsi" w:cstheme="minorHAnsi"/>
          <w:sz w:val="24"/>
          <w:szCs w:val="24"/>
        </w:rPr>
        <w:t xml:space="preserve"> do zapytania ofertowego</w:t>
      </w:r>
      <w:r w:rsidRPr="00416A49">
        <w:rPr>
          <w:rFonts w:asciiTheme="minorHAnsi" w:hAnsiTheme="minorHAnsi" w:cstheme="minorHAnsi"/>
          <w:sz w:val="24"/>
          <w:szCs w:val="24"/>
        </w:rPr>
        <w:t>.</w:t>
      </w:r>
      <w:r w:rsidR="004C1105" w:rsidRPr="00416A49">
        <w:rPr>
          <w:rFonts w:asciiTheme="minorHAnsi" w:hAnsiTheme="minorHAnsi" w:cstheme="minorHAnsi"/>
          <w:sz w:val="24"/>
          <w:szCs w:val="24"/>
        </w:rPr>
        <w:t xml:space="preserve"> </w:t>
      </w:r>
    </w:p>
    <w:p w14:paraId="74A22673" w14:textId="3DAA7DAF" w:rsidR="00057FF6" w:rsidRPr="00416A49" w:rsidRDefault="00057FF6" w:rsidP="00416A49">
      <w:pPr>
        <w:pStyle w:val="Akapitzlist"/>
        <w:numPr>
          <w:ilvl w:val="0"/>
          <w:numId w:val="7"/>
        </w:numPr>
        <w:spacing w:after="0"/>
        <w:ind w:left="0"/>
        <w:contextualSpacing w:val="0"/>
        <w:rPr>
          <w:rFonts w:asciiTheme="minorHAnsi" w:hAnsiTheme="minorHAnsi" w:cstheme="minorHAnsi"/>
          <w:sz w:val="24"/>
          <w:szCs w:val="24"/>
        </w:rPr>
      </w:pPr>
      <w:r w:rsidRPr="00416A49">
        <w:rPr>
          <w:rFonts w:asciiTheme="minorHAnsi" w:hAnsiTheme="minorHAnsi" w:cstheme="minorHAnsi"/>
          <w:color w:val="000000" w:themeColor="text1"/>
          <w:sz w:val="24"/>
          <w:szCs w:val="24"/>
        </w:rPr>
        <w:t>Wynagrodzenie Wykonawcy regulowane będzie w formie polecenia przelewu z rachunku Zamawiającego na rachunek Wykonawcy w terminie 14 dni od daty otrzymania przez Zamawiającego prawidłowo wystawionej faktury pod względem formalnym i rachunkowym przez Wykonawcę, pod warunkiem wcześniejszego odbioru dostawy przez Zamawiającego bez zastrzeżeń.</w:t>
      </w:r>
    </w:p>
    <w:p w14:paraId="19F9C132" w14:textId="77777777" w:rsidR="0058581A" w:rsidRPr="00416A49" w:rsidRDefault="0058581A" w:rsidP="00416A49">
      <w:pPr>
        <w:pStyle w:val="Style11"/>
        <w:spacing w:line="276" w:lineRule="auto"/>
        <w:jc w:val="left"/>
        <w:rPr>
          <w:rFonts w:asciiTheme="minorHAnsi" w:hAnsiTheme="minorHAnsi" w:cstheme="minorHAnsi"/>
        </w:rPr>
      </w:pPr>
    </w:p>
    <w:p w14:paraId="7340871A" w14:textId="14E9B7DC" w:rsidR="00174AF7" w:rsidRPr="00416A49" w:rsidRDefault="004C1105" w:rsidP="00416A49">
      <w:pPr>
        <w:pStyle w:val="Akapitzlist"/>
        <w:widowControl w:val="0"/>
        <w:suppressAutoHyphens/>
        <w:autoSpaceDN w:val="0"/>
        <w:spacing w:after="0"/>
        <w:ind w:left="0"/>
        <w:textAlignment w:val="baseline"/>
        <w:rPr>
          <w:rFonts w:asciiTheme="minorHAnsi" w:eastAsia="SimSun" w:hAnsiTheme="minorHAnsi" w:cstheme="minorHAnsi"/>
          <w:b/>
          <w:kern w:val="3"/>
          <w:sz w:val="24"/>
          <w:szCs w:val="24"/>
        </w:rPr>
      </w:pPr>
      <w:r w:rsidRPr="00416A49">
        <w:rPr>
          <w:rFonts w:asciiTheme="minorHAnsi" w:eastAsia="SimSun" w:hAnsiTheme="minorHAnsi" w:cstheme="minorHAnsi"/>
          <w:b/>
          <w:kern w:val="3"/>
          <w:sz w:val="24"/>
          <w:szCs w:val="24"/>
        </w:rPr>
        <w:t xml:space="preserve">Rozdział </w:t>
      </w:r>
      <w:r w:rsidR="00AA0E50" w:rsidRPr="00416A49">
        <w:rPr>
          <w:rFonts w:asciiTheme="minorHAnsi" w:eastAsia="SimSun" w:hAnsiTheme="minorHAnsi" w:cstheme="minorHAnsi"/>
          <w:b/>
          <w:kern w:val="3"/>
          <w:sz w:val="24"/>
          <w:szCs w:val="24"/>
        </w:rPr>
        <w:t>6</w:t>
      </w:r>
      <w:r w:rsidRPr="00416A49">
        <w:rPr>
          <w:rFonts w:asciiTheme="minorHAnsi" w:eastAsia="SimSun" w:hAnsiTheme="minorHAnsi" w:cstheme="minorHAnsi"/>
          <w:b/>
          <w:kern w:val="3"/>
          <w:sz w:val="24"/>
          <w:szCs w:val="24"/>
        </w:rPr>
        <w:t xml:space="preserve">. </w:t>
      </w:r>
      <w:r w:rsidR="00174AF7" w:rsidRPr="00416A49">
        <w:rPr>
          <w:rFonts w:asciiTheme="minorHAnsi" w:eastAsia="SimSun" w:hAnsiTheme="minorHAnsi" w:cstheme="minorHAnsi"/>
          <w:b/>
          <w:kern w:val="3"/>
          <w:sz w:val="24"/>
          <w:szCs w:val="24"/>
        </w:rPr>
        <w:t>Miejsce i termin składania ofert:</w:t>
      </w:r>
    </w:p>
    <w:p w14:paraId="23F03F70" w14:textId="00584B16" w:rsidR="00BE48A3" w:rsidRPr="00416A49" w:rsidRDefault="00BE48A3" w:rsidP="00416A49">
      <w:pPr>
        <w:pStyle w:val="Akapitzlist"/>
        <w:widowControl w:val="0"/>
        <w:numPr>
          <w:ilvl w:val="0"/>
          <w:numId w:val="9"/>
        </w:numPr>
        <w:suppressAutoHyphens/>
        <w:autoSpaceDN w:val="0"/>
        <w:spacing w:after="0"/>
        <w:ind w:left="0" w:hanging="357"/>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 xml:space="preserve">Ofertę – formularz ofertowy (którego wzór stanowi załącznik nr </w:t>
      </w:r>
      <w:r w:rsidR="00AC3A0C" w:rsidRPr="00416A49">
        <w:rPr>
          <w:rFonts w:asciiTheme="minorHAnsi" w:eastAsia="SimSun" w:hAnsiTheme="minorHAnsi" w:cstheme="minorHAnsi"/>
          <w:kern w:val="3"/>
          <w:sz w:val="24"/>
          <w:szCs w:val="24"/>
        </w:rPr>
        <w:t>1</w:t>
      </w:r>
      <w:r w:rsidRPr="00416A49">
        <w:rPr>
          <w:rFonts w:asciiTheme="minorHAnsi" w:eastAsia="SimSun" w:hAnsiTheme="minorHAnsi" w:cstheme="minorHAnsi"/>
          <w:kern w:val="3"/>
          <w:sz w:val="24"/>
          <w:szCs w:val="24"/>
        </w:rPr>
        <w:t xml:space="preserve"> do zapytania ofertowego) należy składać do</w:t>
      </w:r>
      <w:r w:rsidR="00AC3A0C" w:rsidRPr="00416A49">
        <w:rPr>
          <w:rFonts w:asciiTheme="minorHAnsi" w:eastAsia="SimSun" w:hAnsiTheme="minorHAnsi" w:cstheme="minorHAnsi"/>
          <w:kern w:val="3"/>
          <w:sz w:val="24"/>
          <w:szCs w:val="24"/>
        </w:rPr>
        <w:t xml:space="preserve"> </w:t>
      </w:r>
      <w:r w:rsidR="00EC49B6">
        <w:rPr>
          <w:rFonts w:asciiTheme="minorHAnsi" w:eastAsia="SimSun" w:hAnsiTheme="minorHAnsi" w:cstheme="minorHAnsi"/>
          <w:b/>
          <w:bCs/>
          <w:kern w:val="3"/>
          <w:sz w:val="24"/>
          <w:szCs w:val="24"/>
        </w:rPr>
        <w:t>23</w:t>
      </w:r>
      <w:r w:rsidR="00E1019B" w:rsidRPr="00416A49">
        <w:rPr>
          <w:rFonts w:asciiTheme="minorHAnsi" w:eastAsia="SimSun" w:hAnsiTheme="minorHAnsi" w:cstheme="minorHAnsi"/>
          <w:b/>
          <w:bCs/>
          <w:kern w:val="3"/>
          <w:sz w:val="24"/>
          <w:szCs w:val="24"/>
        </w:rPr>
        <w:t xml:space="preserve"> </w:t>
      </w:r>
      <w:r w:rsidR="00EC49B6">
        <w:rPr>
          <w:rFonts w:asciiTheme="minorHAnsi" w:eastAsia="SimSun" w:hAnsiTheme="minorHAnsi" w:cstheme="minorHAnsi"/>
          <w:b/>
          <w:bCs/>
          <w:kern w:val="3"/>
          <w:sz w:val="24"/>
          <w:szCs w:val="24"/>
        </w:rPr>
        <w:t>marc</w:t>
      </w:r>
      <w:r w:rsidR="00E1019B" w:rsidRPr="00416A49">
        <w:rPr>
          <w:rFonts w:asciiTheme="minorHAnsi" w:eastAsia="SimSun" w:hAnsiTheme="minorHAnsi" w:cstheme="minorHAnsi"/>
          <w:b/>
          <w:bCs/>
          <w:kern w:val="3"/>
          <w:sz w:val="24"/>
          <w:szCs w:val="24"/>
        </w:rPr>
        <w:t>a</w:t>
      </w:r>
      <w:r w:rsidRPr="00416A49">
        <w:rPr>
          <w:rFonts w:asciiTheme="minorHAnsi" w:eastAsia="SimSun" w:hAnsiTheme="minorHAnsi" w:cstheme="minorHAnsi"/>
          <w:b/>
          <w:bCs/>
          <w:kern w:val="3"/>
          <w:sz w:val="24"/>
          <w:szCs w:val="24"/>
        </w:rPr>
        <w:t xml:space="preserve"> 202</w:t>
      </w:r>
      <w:r w:rsidR="00E1019B" w:rsidRPr="00416A49">
        <w:rPr>
          <w:rFonts w:asciiTheme="minorHAnsi" w:eastAsia="SimSun" w:hAnsiTheme="minorHAnsi" w:cstheme="minorHAnsi"/>
          <w:b/>
          <w:bCs/>
          <w:kern w:val="3"/>
          <w:sz w:val="24"/>
          <w:szCs w:val="24"/>
        </w:rPr>
        <w:t>6</w:t>
      </w:r>
      <w:r w:rsidRPr="00416A49">
        <w:rPr>
          <w:rFonts w:asciiTheme="minorHAnsi" w:eastAsia="SimSun" w:hAnsiTheme="minorHAnsi" w:cstheme="minorHAnsi"/>
          <w:b/>
          <w:bCs/>
          <w:kern w:val="3"/>
          <w:sz w:val="24"/>
          <w:szCs w:val="24"/>
        </w:rPr>
        <w:t xml:space="preserve"> r. do godziny </w:t>
      </w:r>
      <w:r w:rsidR="00E1019B" w:rsidRPr="00416A49">
        <w:rPr>
          <w:rFonts w:asciiTheme="minorHAnsi" w:eastAsia="SimSun" w:hAnsiTheme="minorHAnsi" w:cstheme="minorHAnsi"/>
          <w:b/>
          <w:bCs/>
          <w:kern w:val="3"/>
          <w:sz w:val="24"/>
          <w:szCs w:val="24"/>
        </w:rPr>
        <w:t>11.</w:t>
      </w:r>
      <w:r w:rsidRPr="00416A49">
        <w:rPr>
          <w:rFonts w:asciiTheme="minorHAnsi" w:eastAsia="SimSun" w:hAnsiTheme="minorHAnsi" w:cstheme="minorHAnsi"/>
          <w:b/>
          <w:bCs/>
          <w:kern w:val="3"/>
          <w:sz w:val="24"/>
          <w:szCs w:val="24"/>
        </w:rPr>
        <w:t>00, przez portal Baza Konkurencyjności</w:t>
      </w:r>
      <w:r w:rsidRPr="00416A49">
        <w:rPr>
          <w:rFonts w:asciiTheme="minorHAnsi" w:eastAsia="SimSun" w:hAnsiTheme="minorHAnsi" w:cstheme="minorHAnsi"/>
          <w:kern w:val="3"/>
          <w:sz w:val="24"/>
          <w:szCs w:val="24"/>
        </w:rPr>
        <w:t>.</w:t>
      </w:r>
    </w:p>
    <w:p w14:paraId="5C4275AE" w14:textId="670F3E15" w:rsidR="00BE48A3" w:rsidRPr="00416A49" w:rsidRDefault="00BE48A3" w:rsidP="00416A49">
      <w:pPr>
        <w:pStyle w:val="Akapitzlist"/>
        <w:widowControl w:val="0"/>
        <w:numPr>
          <w:ilvl w:val="0"/>
          <w:numId w:val="9"/>
        </w:numPr>
        <w:suppressAutoHyphens/>
        <w:autoSpaceDN w:val="0"/>
        <w:spacing w:after="0"/>
        <w:ind w:left="0" w:hanging="357"/>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 xml:space="preserve">Zasady i sposób korzystania z Bazy Konkurencyjności znajdują się w regulaminie pod linkiem: </w:t>
      </w:r>
      <w:hyperlink r:id="rId10" w:history="1">
        <w:r w:rsidRPr="00416A49">
          <w:rPr>
            <w:rStyle w:val="Hipercze"/>
            <w:rFonts w:asciiTheme="minorHAnsi" w:eastAsia="SimSun" w:hAnsiTheme="minorHAnsi" w:cstheme="minorHAnsi"/>
            <w:kern w:val="3"/>
            <w:sz w:val="24"/>
            <w:szCs w:val="24"/>
          </w:rPr>
          <w:t>https://bazakonkurencyjnosci.funduszeeuropejskie.gov.pl/regulamin</w:t>
        </w:r>
      </w:hyperlink>
      <w:r w:rsidRPr="00416A49">
        <w:rPr>
          <w:rFonts w:asciiTheme="minorHAnsi" w:eastAsia="SimSun" w:hAnsiTheme="minorHAnsi" w:cstheme="minorHAnsi"/>
          <w:kern w:val="3"/>
          <w:sz w:val="24"/>
          <w:szCs w:val="24"/>
        </w:rPr>
        <w:t>.</w:t>
      </w:r>
    </w:p>
    <w:p w14:paraId="470A2ACD" w14:textId="77777777" w:rsidR="00BE48A3" w:rsidRPr="00416A49" w:rsidRDefault="00BE48A3" w:rsidP="00416A49">
      <w:pPr>
        <w:pStyle w:val="Akapitzlist"/>
        <w:widowControl w:val="0"/>
        <w:numPr>
          <w:ilvl w:val="0"/>
          <w:numId w:val="9"/>
        </w:numPr>
        <w:suppressAutoHyphens/>
        <w:autoSpaceDN w:val="0"/>
        <w:spacing w:after="0"/>
        <w:ind w:left="0" w:hanging="357"/>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Pytania lub oferty, które wpłyną do Zamawiającego innym kanałem niż przez portal Baza Konkurencyjności, pozostaną bez odpowiedzi. Takie oferty podlegają odrzuceniu.</w:t>
      </w:r>
    </w:p>
    <w:p w14:paraId="22CAACAC" w14:textId="2F86848D" w:rsidR="00BE48A3" w:rsidRPr="00416A49" w:rsidRDefault="00BE48A3" w:rsidP="00416A49">
      <w:pPr>
        <w:pStyle w:val="Akapitzlist"/>
        <w:widowControl w:val="0"/>
        <w:numPr>
          <w:ilvl w:val="0"/>
          <w:numId w:val="9"/>
        </w:numPr>
        <w:suppressAutoHyphens/>
        <w:autoSpaceDN w:val="0"/>
        <w:spacing w:after="0"/>
        <w:ind w:left="0" w:hanging="357"/>
        <w:textAlignment w:val="baseline"/>
        <w:rPr>
          <w:rFonts w:asciiTheme="minorHAnsi" w:eastAsia="SimSun" w:hAnsiTheme="minorHAnsi" w:cstheme="minorHAnsi"/>
          <w:kern w:val="3"/>
          <w:sz w:val="24"/>
          <w:szCs w:val="24"/>
        </w:rPr>
      </w:pPr>
      <w:r w:rsidRPr="00416A49">
        <w:rPr>
          <w:rFonts w:asciiTheme="minorHAnsi" w:eastAsia="SimSun" w:hAnsiTheme="minorHAnsi" w:cstheme="minorHAnsi"/>
          <w:kern w:val="3"/>
          <w:sz w:val="24"/>
          <w:szCs w:val="24"/>
        </w:rPr>
        <w:t xml:space="preserve">Po upływie terminu składania ofert komunikacja między Wykonawcą a Zamawiającym odbywać się będzie mailowo na adres: </w:t>
      </w:r>
      <w:hyperlink r:id="rId11" w:history="1">
        <w:r w:rsidRPr="00416A49">
          <w:rPr>
            <w:rStyle w:val="Hipercze"/>
            <w:rFonts w:asciiTheme="minorHAnsi" w:eastAsia="SimSun" w:hAnsiTheme="minorHAnsi" w:cstheme="minorHAnsi"/>
            <w:kern w:val="3"/>
            <w:sz w:val="24"/>
            <w:szCs w:val="24"/>
          </w:rPr>
          <w:t>zamowienia@scp-slask.pl</w:t>
        </w:r>
      </w:hyperlink>
      <w:r w:rsidRPr="00416A49">
        <w:rPr>
          <w:rFonts w:asciiTheme="minorHAnsi" w:eastAsia="SimSun" w:hAnsiTheme="minorHAnsi" w:cstheme="minorHAnsi"/>
          <w:kern w:val="3"/>
          <w:sz w:val="24"/>
          <w:szCs w:val="24"/>
        </w:rPr>
        <w:t xml:space="preserve">. </w:t>
      </w:r>
    </w:p>
    <w:p w14:paraId="7B86F5F4" w14:textId="03968C87" w:rsidR="0058581A" w:rsidRPr="00416A49" w:rsidRDefault="0058581A" w:rsidP="00416A49">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416A49">
        <w:rPr>
          <w:rFonts w:asciiTheme="minorHAnsi" w:eastAsia="SimSun" w:hAnsiTheme="minorHAnsi" w:cstheme="minorHAnsi"/>
          <w:color w:val="000000" w:themeColor="text1"/>
          <w:kern w:val="3"/>
          <w:sz w:val="24"/>
          <w:szCs w:val="24"/>
        </w:rPr>
        <w:t>Zamawiający nie będzie rozpatrywał ofert złożonych po upływie terminu na składanie ofert.</w:t>
      </w:r>
    </w:p>
    <w:p w14:paraId="50FD47AD" w14:textId="77777777" w:rsidR="0058581A" w:rsidRPr="00416A49" w:rsidRDefault="0058581A" w:rsidP="00416A49">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416A49">
        <w:rPr>
          <w:rFonts w:asciiTheme="minorHAnsi" w:eastAsia="SimSun" w:hAnsiTheme="minorHAnsi" w:cstheme="minorHAnsi"/>
          <w:color w:val="000000" w:themeColor="text1"/>
          <w:kern w:val="3"/>
          <w:sz w:val="24"/>
          <w:szCs w:val="24"/>
        </w:rPr>
        <w:t>Oferta wraz z załącznikami musi być czytelna.</w:t>
      </w:r>
    </w:p>
    <w:p w14:paraId="159E25C4" w14:textId="77777777" w:rsidR="0058581A" w:rsidRPr="00416A49" w:rsidRDefault="0058581A" w:rsidP="00416A49">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416A49">
        <w:rPr>
          <w:rFonts w:asciiTheme="minorHAnsi" w:eastAsia="SimSun" w:hAnsiTheme="minorHAnsi" w:cstheme="minorHAnsi"/>
          <w:color w:val="000000" w:themeColor="text1"/>
          <w:kern w:val="3"/>
          <w:sz w:val="24"/>
          <w:szCs w:val="24"/>
        </w:rPr>
        <w:t>Wykonawcom nie przysługuje zwrot kosztów udziału w postępowaniu.</w:t>
      </w:r>
    </w:p>
    <w:p w14:paraId="6AB6F4B1" w14:textId="77777777" w:rsidR="0058581A" w:rsidRPr="00416A49" w:rsidRDefault="0058581A" w:rsidP="00416A49">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416A49">
        <w:rPr>
          <w:rFonts w:asciiTheme="minorHAnsi" w:eastAsia="SimSun" w:hAnsiTheme="minorHAnsi" w:cstheme="minorHAnsi"/>
          <w:color w:val="000000" w:themeColor="text1"/>
          <w:kern w:val="3"/>
          <w:sz w:val="24"/>
          <w:szCs w:val="24"/>
        </w:rPr>
        <w:t>Wszelkie pozostałe koszty związane z prawidłową i terminową realizacją zamówienia ponosi Wykonawca. Koszty te uwzględnione są w cenie oferty.</w:t>
      </w:r>
    </w:p>
    <w:p w14:paraId="209D79CE" w14:textId="77777777" w:rsidR="0058581A" w:rsidRPr="00416A49" w:rsidRDefault="0058581A" w:rsidP="00416A49">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416A49">
        <w:rPr>
          <w:rFonts w:asciiTheme="minorHAnsi" w:eastAsia="SimSun" w:hAnsiTheme="minorHAnsi" w:cstheme="minorHAnsi"/>
          <w:color w:val="000000" w:themeColor="text1"/>
          <w:kern w:val="3"/>
          <w:sz w:val="24"/>
          <w:szCs w:val="24"/>
        </w:rPr>
        <w:t>Złożenie więcej niż jednej oferty lub złożenie oferty zawierającej propozycje alternatywne spowoduje odrzucenie wszystkich ofert złożonych przez Wykonawcę.</w:t>
      </w:r>
    </w:p>
    <w:p w14:paraId="080CCC0F" w14:textId="77777777" w:rsidR="00BE48A3" w:rsidRPr="00416A49" w:rsidRDefault="0058581A" w:rsidP="00416A49">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416A49">
        <w:rPr>
          <w:rFonts w:asciiTheme="minorHAnsi" w:eastAsia="SimSun" w:hAnsiTheme="minorHAnsi" w:cstheme="minorHAnsi"/>
          <w:color w:val="000000" w:themeColor="text1"/>
          <w:kern w:val="3"/>
          <w:sz w:val="24"/>
          <w:szCs w:val="24"/>
        </w:rPr>
        <w:t xml:space="preserve">Ofertę należy złożyć zgodnie z wzorem stanowiącym </w:t>
      </w:r>
      <w:r w:rsidR="006822DE" w:rsidRPr="00416A49">
        <w:rPr>
          <w:rFonts w:asciiTheme="minorHAnsi" w:eastAsia="SimSun" w:hAnsiTheme="minorHAnsi" w:cstheme="minorHAnsi"/>
          <w:color w:val="000000" w:themeColor="text1"/>
          <w:kern w:val="3"/>
          <w:sz w:val="24"/>
          <w:szCs w:val="24"/>
        </w:rPr>
        <w:t>z</w:t>
      </w:r>
      <w:r w:rsidRPr="00416A49">
        <w:rPr>
          <w:rFonts w:asciiTheme="minorHAnsi" w:eastAsia="SimSun" w:hAnsiTheme="minorHAnsi" w:cstheme="minorHAnsi"/>
          <w:color w:val="000000" w:themeColor="text1"/>
          <w:kern w:val="3"/>
          <w:sz w:val="24"/>
          <w:szCs w:val="24"/>
        </w:rPr>
        <w:t>ałącznik nr 1 do Zapytania ofertowego w języku polskim.</w:t>
      </w:r>
    </w:p>
    <w:p w14:paraId="19AEEB5C" w14:textId="32ADE2C7" w:rsidR="00BE48A3" w:rsidRPr="00416A49" w:rsidRDefault="00BE48A3" w:rsidP="00416A49">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416A49">
        <w:rPr>
          <w:rFonts w:asciiTheme="minorHAnsi" w:hAnsiTheme="minorHAnsi" w:cstheme="minorHAnsi"/>
          <w:kern w:val="3"/>
          <w:sz w:val="24"/>
          <w:szCs w:val="24"/>
        </w:rPr>
        <w:t xml:space="preserve">Zamawiający nie może być powiązany kapitałowo ani osobowo z Wykonawcami, którzy złożyli oferty. Oferta </w:t>
      </w:r>
      <w:r w:rsidR="0035012F" w:rsidRPr="00416A49">
        <w:rPr>
          <w:rFonts w:asciiTheme="minorHAnsi" w:hAnsiTheme="minorHAnsi" w:cstheme="minorHAnsi"/>
          <w:kern w:val="3"/>
          <w:sz w:val="24"/>
          <w:szCs w:val="24"/>
        </w:rPr>
        <w:t>W</w:t>
      </w:r>
      <w:r w:rsidRPr="00416A49">
        <w:rPr>
          <w:rFonts w:asciiTheme="minorHAnsi" w:hAnsiTheme="minorHAnsi" w:cstheme="minorHAnsi"/>
          <w:kern w:val="3"/>
          <w:sz w:val="24"/>
          <w:szCs w:val="24"/>
        </w:rPr>
        <w:t>ykonawcy, który jest powiązany kapitałowo lub osobowo z</w:t>
      </w:r>
      <w:r w:rsidR="00401C1E" w:rsidRPr="00416A49">
        <w:rPr>
          <w:rFonts w:asciiTheme="minorHAnsi" w:hAnsiTheme="minorHAnsi" w:cstheme="minorHAnsi"/>
          <w:kern w:val="3"/>
          <w:sz w:val="24"/>
          <w:szCs w:val="24"/>
        </w:rPr>
        <w:t xml:space="preserve"> </w:t>
      </w:r>
      <w:r w:rsidRPr="00416A49">
        <w:rPr>
          <w:rFonts w:asciiTheme="minorHAnsi" w:hAnsiTheme="minorHAnsi" w:cstheme="minorHAnsi"/>
          <w:kern w:val="3"/>
          <w:sz w:val="24"/>
          <w:szCs w:val="24"/>
        </w:rPr>
        <w:t>Zamawiającym zostanie odrzucona i nie będzie podlegać dalszemu rozpatrywaniu.</w:t>
      </w:r>
    </w:p>
    <w:p w14:paraId="301BDE5D" w14:textId="1302CB80" w:rsidR="0058581A" w:rsidRPr="00416A49" w:rsidRDefault="0058581A" w:rsidP="00416A49">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416A49">
        <w:rPr>
          <w:rFonts w:asciiTheme="minorHAnsi" w:eastAsia="SimSun" w:hAnsiTheme="minorHAnsi" w:cstheme="minorHAnsi"/>
          <w:color w:val="000000" w:themeColor="text1"/>
          <w:kern w:val="3"/>
          <w:sz w:val="24"/>
          <w:szCs w:val="24"/>
        </w:rPr>
        <w:t xml:space="preserve">Oferta musi być podpisana przez osobę lub osoby uprawnione do reprezentowania </w:t>
      </w:r>
      <w:r w:rsidRPr="00416A49">
        <w:rPr>
          <w:rFonts w:asciiTheme="minorHAnsi" w:eastAsia="SimSun" w:hAnsiTheme="minorHAnsi" w:cstheme="minorHAnsi"/>
          <w:color w:val="000000" w:themeColor="text1"/>
          <w:kern w:val="3"/>
          <w:sz w:val="24"/>
          <w:szCs w:val="24"/>
        </w:rPr>
        <w:lastRenderedPageBreak/>
        <w:t>Wykonawcy i jeżeli nie wynika to bezpośrednio z</w:t>
      </w:r>
      <w:r w:rsidR="00401C1E" w:rsidRPr="00416A49">
        <w:rPr>
          <w:rFonts w:asciiTheme="minorHAnsi" w:eastAsia="SimSun" w:hAnsiTheme="minorHAnsi" w:cstheme="minorHAnsi"/>
          <w:color w:val="000000" w:themeColor="text1"/>
          <w:kern w:val="3"/>
          <w:sz w:val="24"/>
          <w:szCs w:val="24"/>
        </w:rPr>
        <w:t xml:space="preserve"> </w:t>
      </w:r>
      <w:r w:rsidRPr="00416A49">
        <w:rPr>
          <w:rFonts w:asciiTheme="minorHAnsi" w:eastAsia="SimSun" w:hAnsiTheme="minorHAnsi" w:cstheme="minorHAnsi"/>
          <w:color w:val="000000" w:themeColor="text1"/>
          <w:kern w:val="3"/>
          <w:sz w:val="24"/>
          <w:szCs w:val="24"/>
        </w:rPr>
        <w:t>ogólnodostępnych dokumentów (np. KRS, CEIDG) wraz z ofertą należy przedłożyć dokument potwierdzający prawo do reprezentacji Wykonawcy przez osobę podpisującą ofertę.</w:t>
      </w:r>
    </w:p>
    <w:p w14:paraId="21299C1C" w14:textId="5200E370" w:rsidR="0058581A" w:rsidRPr="00416A49" w:rsidRDefault="0058581A" w:rsidP="00416A49">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416A49">
        <w:rPr>
          <w:rFonts w:asciiTheme="minorHAnsi" w:eastAsia="Times New Roman" w:hAnsiTheme="minorHAnsi" w:cstheme="minorHAnsi"/>
          <w:color w:val="000000" w:themeColor="text1"/>
          <w:sz w:val="24"/>
          <w:szCs w:val="24"/>
        </w:rPr>
        <w:t>Do postępowania mogą przystąpić wyłącznie osoby, które nie podlegają wykluczeniu z</w:t>
      </w:r>
      <w:r w:rsidR="00E1019B" w:rsidRPr="00416A49">
        <w:rPr>
          <w:rFonts w:asciiTheme="minorHAnsi" w:eastAsia="Times New Roman" w:hAnsiTheme="minorHAnsi" w:cstheme="minorHAnsi"/>
          <w:color w:val="000000" w:themeColor="text1"/>
          <w:sz w:val="24"/>
          <w:szCs w:val="24"/>
        </w:rPr>
        <w:t xml:space="preserve"> </w:t>
      </w:r>
      <w:r w:rsidRPr="00416A49">
        <w:rPr>
          <w:rFonts w:asciiTheme="minorHAnsi" w:eastAsia="Times New Roman" w:hAnsiTheme="minorHAnsi" w:cstheme="minorHAnsi"/>
          <w:color w:val="000000" w:themeColor="text1"/>
          <w:sz w:val="24"/>
          <w:szCs w:val="24"/>
        </w:rPr>
        <w:t xml:space="preserve">postępowania na podstawie art. 7 ust. 1 ustawy z dnia 13 kwietnia 2022 r. o szczególnych rozwiązaniach w zakresie przeciwdziałania wspieraniu agresji na Ukrainę oraz służących ochronie bezpieczeństwa narodowego </w:t>
      </w:r>
      <w:r w:rsidRPr="00416A49">
        <w:rPr>
          <w:rFonts w:asciiTheme="minorHAnsi" w:eastAsia="Times New Roman" w:hAnsiTheme="minorHAnsi" w:cstheme="minorHAnsi"/>
          <w:kern w:val="3"/>
          <w:sz w:val="24"/>
          <w:szCs w:val="24"/>
        </w:rPr>
        <w:t>(</w:t>
      </w:r>
      <w:r w:rsidR="008E1D88" w:rsidRPr="00416A49">
        <w:rPr>
          <w:rFonts w:asciiTheme="minorHAnsi" w:eastAsia="Times New Roman" w:hAnsiTheme="minorHAnsi" w:cstheme="minorHAnsi"/>
          <w:kern w:val="3"/>
          <w:sz w:val="24"/>
          <w:szCs w:val="24"/>
        </w:rPr>
        <w:t>t</w:t>
      </w:r>
      <w:r w:rsidR="00604298" w:rsidRPr="00416A49">
        <w:rPr>
          <w:rFonts w:asciiTheme="minorHAnsi" w:eastAsia="Times New Roman" w:hAnsiTheme="minorHAnsi" w:cstheme="minorHAnsi"/>
          <w:kern w:val="3"/>
          <w:sz w:val="24"/>
          <w:szCs w:val="24"/>
        </w:rPr>
        <w:t xml:space="preserve">. </w:t>
      </w:r>
      <w:r w:rsidR="008E1D88" w:rsidRPr="00416A49">
        <w:rPr>
          <w:rFonts w:asciiTheme="minorHAnsi" w:eastAsia="Times New Roman" w:hAnsiTheme="minorHAnsi" w:cstheme="minorHAnsi"/>
          <w:kern w:val="3"/>
          <w:sz w:val="24"/>
          <w:szCs w:val="24"/>
        </w:rPr>
        <w:t>j. Dz. U. z 202</w:t>
      </w:r>
      <w:r w:rsidR="00A418BC" w:rsidRPr="00416A49">
        <w:rPr>
          <w:rFonts w:asciiTheme="minorHAnsi" w:eastAsia="Times New Roman" w:hAnsiTheme="minorHAnsi" w:cstheme="minorHAnsi"/>
          <w:kern w:val="3"/>
          <w:sz w:val="24"/>
          <w:szCs w:val="24"/>
        </w:rPr>
        <w:t>5</w:t>
      </w:r>
      <w:r w:rsidR="008E1D88" w:rsidRPr="00416A49">
        <w:rPr>
          <w:rFonts w:asciiTheme="minorHAnsi" w:eastAsia="Times New Roman" w:hAnsiTheme="minorHAnsi" w:cstheme="minorHAnsi"/>
          <w:kern w:val="3"/>
          <w:sz w:val="24"/>
          <w:szCs w:val="24"/>
        </w:rPr>
        <w:t xml:space="preserve"> r., poz. 5</w:t>
      </w:r>
      <w:r w:rsidR="00A418BC" w:rsidRPr="00416A49">
        <w:rPr>
          <w:rFonts w:asciiTheme="minorHAnsi" w:eastAsia="Times New Roman" w:hAnsiTheme="minorHAnsi" w:cstheme="minorHAnsi"/>
          <w:kern w:val="3"/>
          <w:sz w:val="24"/>
          <w:szCs w:val="24"/>
        </w:rPr>
        <w:t>14</w:t>
      </w:r>
      <w:r w:rsidRPr="00416A49">
        <w:rPr>
          <w:rFonts w:asciiTheme="minorHAnsi" w:eastAsia="Times New Roman" w:hAnsiTheme="minorHAnsi" w:cstheme="minorHAnsi"/>
          <w:kern w:val="3"/>
          <w:sz w:val="24"/>
          <w:szCs w:val="24"/>
        </w:rPr>
        <w:t>).</w:t>
      </w:r>
    </w:p>
    <w:p w14:paraId="3556866B" w14:textId="77777777" w:rsidR="00CD1FC9" w:rsidRPr="00416A49" w:rsidRDefault="00CD1FC9" w:rsidP="00416A49">
      <w:pPr>
        <w:pStyle w:val="Akapitzlist"/>
        <w:widowControl w:val="0"/>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p>
    <w:p w14:paraId="30084834" w14:textId="65C8391C" w:rsidR="00CD1FC9" w:rsidRPr="00416A49" w:rsidRDefault="004C1105" w:rsidP="00416A49">
      <w:pPr>
        <w:widowControl w:val="0"/>
        <w:suppressAutoHyphens/>
        <w:autoSpaceDN w:val="0"/>
        <w:spacing w:after="0"/>
        <w:textAlignment w:val="baseline"/>
        <w:rPr>
          <w:rFonts w:asciiTheme="minorHAnsi" w:eastAsia="SimSun" w:hAnsiTheme="minorHAnsi" w:cstheme="minorHAnsi"/>
          <w:b/>
          <w:color w:val="000000" w:themeColor="text1"/>
          <w:kern w:val="3"/>
          <w:sz w:val="24"/>
          <w:szCs w:val="24"/>
        </w:rPr>
      </w:pPr>
      <w:r w:rsidRPr="00416A49">
        <w:rPr>
          <w:rFonts w:asciiTheme="minorHAnsi" w:eastAsia="SimSun" w:hAnsiTheme="minorHAnsi" w:cstheme="minorHAnsi"/>
          <w:b/>
          <w:kern w:val="3"/>
          <w:sz w:val="24"/>
          <w:szCs w:val="24"/>
        </w:rPr>
        <w:t xml:space="preserve">Rozdział </w:t>
      </w:r>
      <w:r w:rsidR="00B83ABA" w:rsidRPr="00416A49">
        <w:rPr>
          <w:rFonts w:asciiTheme="minorHAnsi" w:eastAsia="SimSun" w:hAnsiTheme="minorHAnsi" w:cstheme="minorHAnsi"/>
          <w:b/>
          <w:kern w:val="3"/>
          <w:sz w:val="24"/>
          <w:szCs w:val="24"/>
        </w:rPr>
        <w:t>7</w:t>
      </w:r>
      <w:r w:rsidRPr="00416A49">
        <w:rPr>
          <w:rFonts w:asciiTheme="minorHAnsi" w:eastAsia="SimSun" w:hAnsiTheme="minorHAnsi" w:cstheme="minorHAnsi"/>
          <w:b/>
          <w:kern w:val="3"/>
          <w:sz w:val="24"/>
          <w:szCs w:val="24"/>
        </w:rPr>
        <w:t>.</w:t>
      </w:r>
      <w:r w:rsidR="00CD1FC9" w:rsidRPr="00416A49">
        <w:rPr>
          <w:rFonts w:asciiTheme="minorHAnsi" w:eastAsia="SimSun" w:hAnsiTheme="minorHAnsi" w:cstheme="minorHAnsi"/>
          <w:b/>
          <w:kern w:val="3"/>
          <w:sz w:val="24"/>
          <w:szCs w:val="24"/>
        </w:rPr>
        <w:t xml:space="preserve"> </w:t>
      </w:r>
      <w:r w:rsidR="00174AF7" w:rsidRPr="00416A49">
        <w:rPr>
          <w:rFonts w:asciiTheme="minorHAnsi" w:eastAsia="SimSun" w:hAnsiTheme="minorHAnsi" w:cstheme="minorHAnsi"/>
          <w:b/>
          <w:kern w:val="3"/>
          <w:sz w:val="24"/>
          <w:szCs w:val="24"/>
        </w:rPr>
        <w:t>Kryteria oceny ofert:</w:t>
      </w:r>
      <w:r w:rsidR="00CD1FC9" w:rsidRPr="00416A49">
        <w:rPr>
          <w:rFonts w:asciiTheme="minorHAnsi" w:eastAsia="SimSun" w:hAnsiTheme="minorHAnsi" w:cstheme="minorHAnsi"/>
          <w:b/>
          <w:color w:val="000000" w:themeColor="text1"/>
          <w:kern w:val="3"/>
          <w:sz w:val="24"/>
          <w:szCs w:val="24"/>
        </w:rPr>
        <w:t xml:space="preserve"> CENA – waga 100 pkt.</w:t>
      </w:r>
    </w:p>
    <w:p w14:paraId="1FAC2347" w14:textId="77777777" w:rsidR="00820558" w:rsidRPr="00416A49" w:rsidRDefault="00CD1FC9" w:rsidP="00416A49">
      <w:pPr>
        <w:pStyle w:val="Akapitzlist"/>
        <w:numPr>
          <w:ilvl w:val="0"/>
          <w:numId w:val="22"/>
        </w:numPr>
        <w:suppressAutoHyphens/>
        <w:autoSpaceDN w:val="0"/>
        <w:spacing w:after="0"/>
        <w:ind w:left="20"/>
        <w:textAlignment w:val="baseline"/>
        <w:rPr>
          <w:rFonts w:asciiTheme="minorHAnsi" w:eastAsia="SimSun" w:hAnsiTheme="minorHAnsi" w:cstheme="minorHAnsi"/>
          <w:color w:val="000000" w:themeColor="text1"/>
          <w:kern w:val="3"/>
          <w:sz w:val="24"/>
          <w:szCs w:val="24"/>
        </w:rPr>
      </w:pPr>
      <w:r w:rsidRPr="00416A49">
        <w:rPr>
          <w:rFonts w:asciiTheme="minorHAnsi" w:eastAsia="SimSun" w:hAnsiTheme="minorHAnsi" w:cstheme="minorHAnsi"/>
          <w:color w:val="000000" w:themeColor="text1"/>
          <w:kern w:val="3"/>
          <w:sz w:val="24"/>
          <w:szCs w:val="24"/>
        </w:rPr>
        <w:t>Najniższa cena brutto oferty/cena brutto badanej oferty x 100 pkt = ilość punktów. W ramach kryterium cena można uzyskać maksymalnie 100 punktów.</w:t>
      </w:r>
    </w:p>
    <w:p w14:paraId="64C60644" w14:textId="77777777" w:rsidR="00820558" w:rsidRPr="00416A49" w:rsidRDefault="00CD1FC9" w:rsidP="00416A49">
      <w:pPr>
        <w:pStyle w:val="Akapitzlist"/>
        <w:numPr>
          <w:ilvl w:val="0"/>
          <w:numId w:val="22"/>
        </w:numPr>
        <w:suppressAutoHyphens/>
        <w:autoSpaceDN w:val="0"/>
        <w:spacing w:after="0"/>
        <w:ind w:left="20"/>
        <w:textAlignment w:val="baseline"/>
        <w:rPr>
          <w:rFonts w:asciiTheme="minorHAnsi" w:eastAsia="SimSun" w:hAnsiTheme="minorHAnsi" w:cstheme="minorHAnsi"/>
          <w:color w:val="000000" w:themeColor="text1"/>
          <w:kern w:val="3"/>
          <w:sz w:val="24"/>
          <w:szCs w:val="24"/>
        </w:rPr>
      </w:pPr>
      <w:r w:rsidRPr="00416A49">
        <w:rPr>
          <w:rFonts w:asciiTheme="minorHAnsi" w:eastAsia="SimSun" w:hAnsiTheme="minorHAnsi" w:cstheme="minorHAnsi"/>
          <w:color w:val="000000" w:themeColor="text1"/>
          <w:kern w:val="3"/>
          <w:sz w:val="24"/>
          <w:szCs w:val="24"/>
        </w:rPr>
        <w:t>Łączna cena ofertowa brutto musi uwzględniać wszystkie koszty związane z realizacją przedmiotu zamówienia zgodnie z opisem przedmiotu zamówienia oraz wzorem umowy.</w:t>
      </w:r>
    </w:p>
    <w:p w14:paraId="6BDA2F7C" w14:textId="77777777" w:rsidR="00820558" w:rsidRPr="00416A49" w:rsidRDefault="00CD1FC9" w:rsidP="00416A49">
      <w:pPr>
        <w:pStyle w:val="Akapitzlist"/>
        <w:numPr>
          <w:ilvl w:val="0"/>
          <w:numId w:val="22"/>
        </w:numPr>
        <w:suppressAutoHyphens/>
        <w:autoSpaceDN w:val="0"/>
        <w:spacing w:after="0"/>
        <w:ind w:left="20"/>
        <w:textAlignment w:val="baseline"/>
        <w:rPr>
          <w:rFonts w:asciiTheme="minorHAnsi" w:eastAsia="SimSun" w:hAnsiTheme="minorHAnsi" w:cstheme="minorHAnsi"/>
          <w:color w:val="000000" w:themeColor="text1"/>
          <w:kern w:val="3"/>
          <w:sz w:val="24"/>
          <w:szCs w:val="24"/>
        </w:rPr>
      </w:pPr>
      <w:r w:rsidRPr="00416A49">
        <w:rPr>
          <w:rFonts w:asciiTheme="minorHAnsi" w:eastAsia="SimSun" w:hAnsiTheme="minorHAnsi" w:cstheme="minorHAnsi"/>
          <w:color w:val="000000" w:themeColor="text1"/>
          <w:kern w:val="3"/>
          <w:sz w:val="24"/>
          <w:szCs w:val="24"/>
        </w:rPr>
        <w:t>Liczba punktów zostanie obliczona do dwóch miejsc po przecinku, zgodnie z matematyczną zasadą zaokrąglania.</w:t>
      </w:r>
    </w:p>
    <w:p w14:paraId="1F47B3AE" w14:textId="3E736443" w:rsidR="00CD1FC9" w:rsidRPr="00416A49" w:rsidRDefault="00CD1FC9" w:rsidP="00416A49">
      <w:pPr>
        <w:pStyle w:val="Akapitzlist"/>
        <w:numPr>
          <w:ilvl w:val="0"/>
          <w:numId w:val="22"/>
        </w:numPr>
        <w:suppressAutoHyphens/>
        <w:autoSpaceDN w:val="0"/>
        <w:spacing w:after="0"/>
        <w:ind w:left="20"/>
        <w:textAlignment w:val="baseline"/>
        <w:rPr>
          <w:rFonts w:asciiTheme="minorHAnsi" w:eastAsia="SimSun" w:hAnsiTheme="minorHAnsi" w:cstheme="minorHAnsi"/>
          <w:color w:val="000000" w:themeColor="text1"/>
          <w:kern w:val="3"/>
          <w:sz w:val="24"/>
          <w:szCs w:val="24"/>
        </w:rPr>
      </w:pPr>
      <w:r w:rsidRPr="00416A49">
        <w:rPr>
          <w:rFonts w:asciiTheme="minorHAnsi" w:eastAsia="SimSun" w:hAnsiTheme="minorHAnsi" w:cstheme="minorHAnsi"/>
          <w:color w:val="000000" w:themeColor="text1"/>
          <w:kern w:val="3"/>
          <w:sz w:val="24"/>
          <w:szCs w:val="24"/>
        </w:rPr>
        <w:t>Za najkorzystniejszą zostanie uznana oferta, która otrzyma największą liczbę punktów.</w:t>
      </w:r>
    </w:p>
    <w:p w14:paraId="55544806" w14:textId="1CC4D542" w:rsidR="00150F6A" w:rsidRPr="00416A49" w:rsidRDefault="00150F6A" w:rsidP="00416A49">
      <w:pPr>
        <w:pStyle w:val="Akapitzlist"/>
        <w:widowControl w:val="0"/>
        <w:suppressAutoHyphens/>
        <w:autoSpaceDN w:val="0"/>
        <w:spacing w:after="0"/>
        <w:ind w:left="0"/>
        <w:textAlignment w:val="baseline"/>
        <w:rPr>
          <w:rFonts w:asciiTheme="minorHAnsi" w:eastAsia="SimSun" w:hAnsiTheme="minorHAnsi" w:cstheme="minorHAnsi"/>
          <w:kern w:val="3"/>
          <w:sz w:val="24"/>
          <w:szCs w:val="24"/>
        </w:rPr>
      </w:pPr>
    </w:p>
    <w:p w14:paraId="6F8529DC" w14:textId="1C9D9343" w:rsidR="00CD1FC9" w:rsidRPr="00416A49" w:rsidRDefault="004C1105" w:rsidP="00416A49">
      <w:pPr>
        <w:pStyle w:val="Akapitzlist"/>
        <w:widowControl w:val="0"/>
        <w:suppressAutoHyphens/>
        <w:autoSpaceDN w:val="0"/>
        <w:spacing w:after="0"/>
        <w:ind w:left="0"/>
        <w:textAlignment w:val="baseline"/>
        <w:rPr>
          <w:rFonts w:asciiTheme="minorHAnsi" w:eastAsia="Times New Roman" w:hAnsiTheme="minorHAnsi" w:cstheme="minorHAnsi"/>
          <w:b/>
          <w:bCs/>
          <w:sz w:val="24"/>
          <w:szCs w:val="24"/>
          <w:lang w:eastAsia="pl-PL"/>
        </w:rPr>
      </w:pPr>
      <w:r w:rsidRPr="00416A49">
        <w:rPr>
          <w:rFonts w:asciiTheme="minorHAnsi" w:eastAsia="Times New Roman" w:hAnsiTheme="minorHAnsi" w:cstheme="minorHAnsi"/>
          <w:b/>
          <w:bCs/>
          <w:sz w:val="24"/>
          <w:szCs w:val="24"/>
          <w:lang w:eastAsia="pl-PL"/>
        </w:rPr>
        <w:t xml:space="preserve">Rozdział </w:t>
      </w:r>
      <w:r w:rsidR="00B83ABA" w:rsidRPr="00416A49">
        <w:rPr>
          <w:rFonts w:asciiTheme="minorHAnsi" w:eastAsia="Times New Roman" w:hAnsiTheme="minorHAnsi" w:cstheme="minorHAnsi"/>
          <w:b/>
          <w:bCs/>
          <w:sz w:val="24"/>
          <w:szCs w:val="24"/>
          <w:lang w:eastAsia="pl-PL"/>
        </w:rPr>
        <w:t>8</w:t>
      </w:r>
      <w:r w:rsidRPr="00416A49">
        <w:rPr>
          <w:rFonts w:asciiTheme="minorHAnsi" w:eastAsia="Times New Roman" w:hAnsiTheme="minorHAnsi" w:cstheme="minorHAnsi"/>
          <w:b/>
          <w:bCs/>
          <w:sz w:val="24"/>
          <w:szCs w:val="24"/>
          <w:lang w:eastAsia="pl-PL"/>
        </w:rPr>
        <w:t>.</w:t>
      </w:r>
      <w:r w:rsidR="00CD1FC9" w:rsidRPr="00416A49">
        <w:rPr>
          <w:rFonts w:asciiTheme="minorHAnsi" w:eastAsia="Times New Roman" w:hAnsiTheme="minorHAnsi" w:cstheme="minorHAnsi"/>
          <w:b/>
          <w:bCs/>
          <w:sz w:val="24"/>
          <w:szCs w:val="24"/>
          <w:lang w:eastAsia="pl-PL"/>
        </w:rPr>
        <w:t xml:space="preserve"> </w:t>
      </w:r>
      <w:r w:rsidR="00174AF7" w:rsidRPr="00416A49">
        <w:rPr>
          <w:rFonts w:asciiTheme="minorHAnsi" w:eastAsia="Times New Roman" w:hAnsiTheme="minorHAnsi" w:cstheme="minorHAnsi"/>
          <w:b/>
          <w:bCs/>
          <w:sz w:val="24"/>
          <w:szCs w:val="24"/>
          <w:lang w:eastAsia="pl-PL"/>
        </w:rPr>
        <w:t>Osoby do kontaktu:</w:t>
      </w:r>
    </w:p>
    <w:p w14:paraId="5C64C632" w14:textId="6D263475" w:rsidR="00652F32" w:rsidRPr="00416A49" w:rsidRDefault="00652F32" w:rsidP="00416A49">
      <w:pPr>
        <w:spacing w:after="0"/>
        <w:rPr>
          <w:rFonts w:asciiTheme="minorHAnsi" w:eastAsia="Times New Roman" w:hAnsiTheme="minorHAnsi" w:cstheme="minorHAnsi"/>
          <w:b/>
          <w:bCs/>
          <w:sz w:val="24"/>
          <w:szCs w:val="24"/>
          <w:lang w:eastAsia="pl-PL"/>
        </w:rPr>
      </w:pPr>
      <w:r w:rsidRPr="00416A49">
        <w:rPr>
          <w:rFonts w:asciiTheme="minorHAnsi" w:eastAsia="Times New Roman" w:hAnsiTheme="minorHAnsi" w:cstheme="minorHAnsi"/>
          <w:b/>
          <w:bCs/>
          <w:sz w:val="24"/>
          <w:szCs w:val="24"/>
          <w:lang w:eastAsia="pl-PL"/>
        </w:rPr>
        <w:t>W sprawach proceduralnych:</w:t>
      </w:r>
    </w:p>
    <w:p w14:paraId="2D8824EC" w14:textId="45F443D4" w:rsidR="0028148B" w:rsidRPr="00416A49" w:rsidRDefault="005E4713" w:rsidP="00416A49">
      <w:pPr>
        <w:spacing w:after="0"/>
        <w:rPr>
          <w:rFonts w:asciiTheme="minorHAnsi" w:eastAsia="Times New Roman" w:hAnsiTheme="minorHAnsi" w:cstheme="minorHAnsi"/>
          <w:b/>
          <w:sz w:val="24"/>
          <w:szCs w:val="24"/>
          <w:lang w:eastAsia="pl-PL"/>
        </w:rPr>
      </w:pPr>
      <w:r w:rsidRPr="00416A49">
        <w:rPr>
          <w:rFonts w:asciiTheme="minorHAnsi" w:eastAsia="Times New Roman" w:hAnsiTheme="minorHAnsi" w:cstheme="minorHAnsi"/>
          <w:b/>
          <w:bCs/>
          <w:sz w:val="24"/>
          <w:szCs w:val="24"/>
          <w:lang w:eastAsia="pl-PL"/>
        </w:rPr>
        <w:t>Anna Zdebik</w:t>
      </w:r>
      <w:r w:rsidR="0028148B" w:rsidRPr="00416A49">
        <w:rPr>
          <w:rFonts w:asciiTheme="minorHAnsi" w:eastAsia="Times New Roman" w:hAnsiTheme="minorHAnsi" w:cstheme="minorHAnsi"/>
          <w:b/>
          <w:bCs/>
          <w:sz w:val="24"/>
          <w:szCs w:val="24"/>
          <w:lang w:eastAsia="pl-PL"/>
        </w:rPr>
        <w:t xml:space="preserve"> </w:t>
      </w:r>
      <w:r w:rsidR="0028148B" w:rsidRPr="00416A49">
        <w:rPr>
          <w:rFonts w:asciiTheme="minorHAnsi" w:eastAsia="Times New Roman" w:hAnsiTheme="minorHAnsi" w:cstheme="minorHAnsi"/>
          <w:sz w:val="24"/>
          <w:szCs w:val="24"/>
          <w:lang w:eastAsia="pl-PL"/>
        </w:rPr>
        <w:t xml:space="preserve">– </w:t>
      </w:r>
      <w:r w:rsidR="00174AF7" w:rsidRPr="00416A49">
        <w:rPr>
          <w:rFonts w:asciiTheme="minorHAnsi" w:eastAsia="Times New Roman" w:hAnsiTheme="minorHAnsi" w:cstheme="minorHAnsi"/>
          <w:sz w:val="24"/>
          <w:szCs w:val="24"/>
          <w:lang w:eastAsia="pl-PL"/>
        </w:rPr>
        <w:t xml:space="preserve">Wydział </w:t>
      </w:r>
      <w:r w:rsidR="00875C30" w:rsidRPr="00416A49">
        <w:rPr>
          <w:rFonts w:asciiTheme="minorHAnsi" w:eastAsia="Times New Roman" w:hAnsiTheme="minorHAnsi" w:cstheme="minorHAnsi"/>
          <w:sz w:val="24"/>
          <w:szCs w:val="24"/>
          <w:lang w:eastAsia="pl-PL"/>
        </w:rPr>
        <w:t>O</w:t>
      </w:r>
      <w:r w:rsidR="00174AF7" w:rsidRPr="00416A49">
        <w:rPr>
          <w:rFonts w:asciiTheme="minorHAnsi" w:eastAsia="Times New Roman" w:hAnsiTheme="minorHAnsi" w:cstheme="minorHAnsi"/>
          <w:sz w:val="24"/>
          <w:szCs w:val="24"/>
          <w:lang w:eastAsia="pl-PL"/>
        </w:rPr>
        <w:t>rganizacyjny</w:t>
      </w:r>
    </w:p>
    <w:p w14:paraId="1E46F1D3" w14:textId="6EB72FFC" w:rsidR="00CD1FC9" w:rsidRPr="00416A49" w:rsidRDefault="00174AF7" w:rsidP="00416A49">
      <w:pPr>
        <w:spacing w:after="0"/>
        <w:rPr>
          <w:rFonts w:asciiTheme="minorHAnsi" w:eastAsia="Times New Roman" w:hAnsiTheme="minorHAnsi" w:cstheme="minorHAnsi"/>
          <w:sz w:val="24"/>
          <w:szCs w:val="24"/>
          <w:lang w:eastAsia="pl-PL"/>
        </w:rPr>
      </w:pPr>
      <w:r w:rsidRPr="00416A49">
        <w:rPr>
          <w:rFonts w:asciiTheme="minorHAnsi" w:eastAsia="Times New Roman" w:hAnsiTheme="minorHAnsi" w:cstheme="minorHAnsi"/>
          <w:sz w:val="24"/>
          <w:szCs w:val="24"/>
          <w:lang w:eastAsia="pl-PL"/>
        </w:rPr>
        <w:t xml:space="preserve">e-mail: </w:t>
      </w:r>
      <w:hyperlink r:id="rId12" w:history="1">
        <w:r w:rsidR="005E4713" w:rsidRPr="00416A49">
          <w:rPr>
            <w:rStyle w:val="Hipercze"/>
            <w:rFonts w:asciiTheme="minorHAnsi" w:eastAsia="Times New Roman" w:hAnsiTheme="minorHAnsi" w:cstheme="minorHAnsi"/>
            <w:sz w:val="24"/>
            <w:szCs w:val="24"/>
            <w:lang w:eastAsia="pl-PL"/>
          </w:rPr>
          <w:t>anna.zdebik@scp-slask.pl</w:t>
        </w:r>
      </w:hyperlink>
      <w:r w:rsidR="00AB2292" w:rsidRPr="00416A49">
        <w:rPr>
          <w:rFonts w:asciiTheme="minorHAnsi" w:eastAsia="Times New Roman" w:hAnsiTheme="minorHAnsi" w:cstheme="minorHAnsi"/>
          <w:sz w:val="24"/>
          <w:szCs w:val="24"/>
          <w:lang w:eastAsia="pl-PL"/>
        </w:rPr>
        <w:t xml:space="preserve">, </w:t>
      </w:r>
      <w:r w:rsidRPr="00416A49">
        <w:rPr>
          <w:rFonts w:asciiTheme="minorHAnsi" w:eastAsia="Times New Roman" w:hAnsiTheme="minorHAnsi" w:cstheme="minorHAnsi"/>
          <w:sz w:val="24"/>
          <w:szCs w:val="24"/>
          <w:lang w:eastAsia="pl-PL"/>
        </w:rPr>
        <w:t>tel.: (32) 743-91-80</w:t>
      </w:r>
      <w:r w:rsidR="0028148B" w:rsidRPr="00416A49">
        <w:rPr>
          <w:rFonts w:asciiTheme="minorHAnsi" w:eastAsia="Times New Roman" w:hAnsiTheme="minorHAnsi" w:cstheme="minorHAnsi"/>
          <w:sz w:val="24"/>
          <w:szCs w:val="24"/>
          <w:lang w:eastAsia="pl-PL"/>
        </w:rPr>
        <w:t>.</w:t>
      </w:r>
    </w:p>
    <w:p w14:paraId="12D028BC" w14:textId="112C4C62" w:rsidR="00652F32" w:rsidRPr="00416A49" w:rsidRDefault="00652F32" w:rsidP="00F61AE0">
      <w:pPr>
        <w:spacing w:after="0"/>
        <w:rPr>
          <w:rFonts w:asciiTheme="minorHAnsi" w:eastAsia="Times New Roman" w:hAnsiTheme="minorHAnsi" w:cstheme="minorHAnsi"/>
          <w:b/>
          <w:bCs/>
          <w:sz w:val="24"/>
          <w:szCs w:val="24"/>
          <w:lang w:eastAsia="pl-PL"/>
        </w:rPr>
      </w:pPr>
      <w:r w:rsidRPr="00416A49">
        <w:rPr>
          <w:rFonts w:asciiTheme="minorHAnsi" w:eastAsia="Times New Roman" w:hAnsiTheme="minorHAnsi" w:cstheme="minorHAnsi"/>
          <w:b/>
          <w:bCs/>
          <w:sz w:val="24"/>
          <w:szCs w:val="24"/>
          <w:lang w:eastAsia="pl-PL"/>
        </w:rPr>
        <w:t>W sprawach merytorycznych:</w:t>
      </w:r>
    </w:p>
    <w:p w14:paraId="62FFB595" w14:textId="7CB88A5A" w:rsidR="00A82EE8" w:rsidRPr="00416A49" w:rsidRDefault="00CD1FC9" w:rsidP="00416A49">
      <w:pPr>
        <w:spacing w:after="0"/>
        <w:rPr>
          <w:rFonts w:asciiTheme="minorHAnsi" w:hAnsiTheme="minorHAnsi" w:cstheme="minorHAnsi"/>
          <w:sz w:val="24"/>
          <w:szCs w:val="24"/>
        </w:rPr>
      </w:pPr>
      <w:r w:rsidRPr="00416A49">
        <w:rPr>
          <w:rFonts w:asciiTheme="minorHAnsi" w:hAnsiTheme="minorHAnsi" w:cstheme="minorHAnsi"/>
          <w:b/>
          <w:bCs/>
          <w:sz w:val="24"/>
          <w:szCs w:val="24"/>
        </w:rPr>
        <w:t>Jarosław Ziewiec</w:t>
      </w:r>
      <w:r w:rsidR="00A82EE8" w:rsidRPr="00416A49">
        <w:rPr>
          <w:rFonts w:asciiTheme="minorHAnsi" w:hAnsiTheme="minorHAnsi" w:cstheme="minorHAnsi"/>
          <w:b/>
          <w:bCs/>
          <w:sz w:val="24"/>
          <w:szCs w:val="24"/>
        </w:rPr>
        <w:t xml:space="preserve"> </w:t>
      </w:r>
      <w:r w:rsidR="00A82EE8" w:rsidRPr="00416A49">
        <w:rPr>
          <w:rFonts w:asciiTheme="minorHAnsi" w:hAnsiTheme="minorHAnsi" w:cstheme="minorHAnsi"/>
          <w:sz w:val="24"/>
          <w:szCs w:val="24"/>
        </w:rPr>
        <w:t xml:space="preserve">– Wydział </w:t>
      </w:r>
      <w:r w:rsidR="00875C30" w:rsidRPr="00416A49">
        <w:rPr>
          <w:rFonts w:asciiTheme="minorHAnsi" w:hAnsiTheme="minorHAnsi" w:cstheme="minorHAnsi"/>
          <w:sz w:val="24"/>
          <w:szCs w:val="24"/>
        </w:rPr>
        <w:t>I</w:t>
      </w:r>
      <w:r w:rsidR="00A82EE8" w:rsidRPr="00416A49">
        <w:rPr>
          <w:rFonts w:asciiTheme="minorHAnsi" w:hAnsiTheme="minorHAnsi" w:cstheme="minorHAnsi"/>
          <w:sz w:val="24"/>
          <w:szCs w:val="24"/>
        </w:rPr>
        <w:t xml:space="preserve">nformacji i </w:t>
      </w:r>
      <w:r w:rsidR="00875C30" w:rsidRPr="00416A49">
        <w:rPr>
          <w:rFonts w:asciiTheme="minorHAnsi" w:hAnsiTheme="minorHAnsi" w:cstheme="minorHAnsi"/>
          <w:sz w:val="24"/>
          <w:szCs w:val="24"/>
        </w:rPr>
        <w:t>P</w:t>
      </w:r>
      <w:r w:rsidR="00A82EE8" w:rsidRPr="00416A49">
        <w:rPr>
          <w:rFonts w:asciiTheme="minorHAnsi" w:hAnsiTheme="minorHAnsi" w:cstheme="minorHAnsi"/>
          <w:sz w:val="24"/>
          <w:szCs w:val="24"/>
        </w:rPr>
        <w:t>romocji</w:t>
      </w:r>
      <w:r w:rsidR="00A82EE8" w:rsidRPr="00416A49">
        <w:rPr>
          <w:rFonts w:asciiTheme="minorHAnsi" w:hAnsiTheme="minorHAnsi" w:cstheme="minorHAnsi"/>
          <w:sz w:val="24"/>
          <w:szCs w:val="24"/>
        </w:rPr>
        <w:br/>
        <w:t xml:space="preserve">e-mail: </w:t>
      </w:r>
      <w:hyperlink r:id="rId13" w:history="1">
        <w:r w:rsidRPr="00416A49">
          <w:rPr>
            <w:rStyle w:val="Hipercze"/>
            <w:rFonts w:asciiTheme="minorHAnsi" w:hAnsiTheme="minorHAnsi" w:cstheme="minorHAnsi"/>
            <w:sz w:val="24"/>
            <w:szCs w:val="24"/>
          </w:rPr>
          <w:t>jaroslaw.ziewiec@scp-slask.pl</w:t>
        </w:r>
      </w:hyperlink>
      <w:r w:rsidR="00AB2292" w:rsidRPr="00416A49">
        <w:rPr>
          <w:rFonts w:asciiTheme="minorHAnsi" w:hAnsiTheme="minorHAnsi" w:cstheme="minorHAnsi"/>
          <w:sz w:val="24"/>
          <w:szCs w:val="24"/>
        </w:rPr>
        <w:t xml:space="preserve">, </w:t>
      </w:r>
      <w:r w:rsidR="00A82EE8" w:rsidRPr="00416A49">
        <w:rPr>
          <w:rFonts w:asciiTheme="minorHAnsi" w:hAnsiTheme="minorHAnsi" w:cstheme="minorHAnsi"/>
          <w:sz w:val="24"/>
          <w:szCs w:val="24"/>
        </w:rPr>
        <w:t>tel</w:t>
      </w:r>
      <w:r w:rsidR="00AB2292" w:rsidRPr="00416A49">
        <w:rPr>
          <w:rFonts w:asciiTheme="minorHAnsi" w:hAnsiTheme="minorHAnsi" w:cstheme="minorHAnsi"/>
          <w:sz w:val="24"/>
          <w:szCs w:val="24"/>
        </w:rPr>
        <w:t>.</w:t>
      </w:r>
      <w:r w:rsidR="00A82EE8" w:rsidRPr="00416A49">
        <w:rPr>
          <w:rFonts w:asciiTheme="minorHAnsi" w:hAnsiTheme="minorHAnsi" w:cstheme="minorHAnsi"/>
          <w:sz w:val="24"/>
          <w:szCs w:val="24"/>
        </w:rPr>
        <w:t>: (32) 743-91-71, (32) 743-91-77</w:t>
      </w:r>
      <w:r w:rsidR="009D6B42" w:rsidRPr="00416A49">
        <w:rPr>
          <w:rFonts w:asciiTheme="minorHAnsi" w:hAnsiTheme="minorHAnsi" w:cstheme="minorHAnsi"/>
          <w:sz w:val="24"/>
          <w:szCs w:val="24"/>
        </w:rPr>
        <w:t>.</w:t>
      </w:r>
    </w:p>
    <w:p w14:paraId="176F8360" w14:textId="5E116AE6" w:rsidR="0028148B" w:rsidRPr="00416A49" w:rsidRDefault="00652F32" w:rsidP="00416A49">
      <w:pPr>
        <w:spacing w:after="0"/>
        <w:rPr>
          <w:rFonts w:asciiTheme="minorHAnsi" w:hAnsiTheme="minorHAnsi" w:cstheme="minorHAnsi"/>
          <w:sz w:val="24"/>
          <w:szCs w:val="24"/>
        </w:rPr>
      </w:pPr>
      <w:r w:rsidRPr="00416A49">
        <w:rPr>
          <w:rFonts w:asciiTheme="minorHAnsi" w:hAnsiTheme="minorHAnsi" w:cstheme="minorHAnsi"/>
          <w:b/>
          <w:bCs/>
          <w:sz w:val="24"/>
          <w:szCs w:val="24"/>
        </w:rPr>
        <w:t xml:space="preserve">Agnieszka </w:t>
      </w:r>
      <w:r w:rsidR="008E1D88" w:rsidRPr="00416A49">
        <w:rPr>
          <w:rFonts w:asciiTheme="minorHAnsi" w:hAnsiTheme="minorHAnsi" w:cstheme="minorHAnsi"/>
          <w:b/>
          <w:bCs/>
          <w:sz w:val="24"/>
          <w:szCs w:val="24"/>
        </w:rPr>
        <w:t>Szymkiewicz-</w:t>
      </w:r>
      <w:r w:rsidRPr="00416A49">
        <w:rPr>
          <w:rFonts w:asciiTheme="minorHAnsi" w:hAnsiTheme="minorHAnsi" w:cstheme="minorHAnsi"/>
          <w:b/>
          <w:bCs/>
          <w:sz w:val="24"/>
          <w:szCs w:val="24"/>
        </w:rPr>
        <w:t>Brodziak</w:t>
      </w:r>
      <w:r w:rsidR="0028148B" w:rsidRPr="00416A49">
        <w:rPr>
          <w:rFonts w:asciiTheme="minorHAnsi" w:hAnsiTheme="minorHAnsi" w:cstheme="minorHAnsi"/>
          <w:b/>
          <w:bCs/>
          <w:sz w:val="24"/>
          <w:szCs w:val="24"/>
        </w:rPr>
        <w:t xml:space="preserve"> </w:t>
      </w:r>
      <w:r w:rsidR="0028148B" w:rsidRPr="00416A49">
        <w:rPr>
          <w:rFonts w:asciiTheme="minorHAnsi" w:hAnsiTheme="minorHAnsi" w:cstheme="minorHAnsi"/>
          <w:sz w:val="24"/>
          <w:szCs w:val="24"/>
        </w:rPr>
        <w:t>– Wydział Informacji i Promocji</w:t>
      </w:r>
      <w:r w:rsidRPr="00416A49">
        <w:rPr>
          <w:rFonts w:asciiTheme="minorHAnsi" w:hAnsiTheme="minorHAnsi" w:cstheme="minorHAnsi"/>
          <w:sz w:val="24"/>
          <w:szCs w:val="24"/>
        </w:rPr>
        <w:br/>
        <w:t xml:space="preserve">e-mail: </w:t>
      </w:r>
      <w:hyperlink r:id="rId14" w:history="1">
        <w:r w:rsidR="00B83ABA" w:rsidRPr="00416A49">
          <w:rPr>
            <w:rStyle w:val="Hipercze"/>
            <w:rFonts w:asciiTheme="minorHAnsi" w:hAnsiTheme="minorHAnsi" w:cstheme="minorHAnsi"/>
            <w:sz w:val="24"/>
            <w:szCs w:val="24"/>
          </w:rPr>
          <w:t>agnieszka.brodziak@scp-slask.pl</w:t>
        </w:r>
      </w:hyperlink>
      <w:r w:rsidR="00AB2292" w:rsidRPr="00416A49">
        <w:rPr>
          <w:rFonts w:asciiTheme="minorHAnsi" w:hAnsiTheme="minorHAnsi" w:cstheme="minorHAnsi"/>
          <w:sz w:val="24"/>
          <w:szCs w:val="24"/>
        </w:rPr>
        <w:t xml:space="preserve">, </w:t>
      </w:r>
      <w:r w:rsidRPr="00416A49">
        <w:rPr>
          <w:rFonts w:asciiTheme="minorHAnsi" w:hAnsiTheme="minorHAnsi" w:cstheme="minorHAnsi"/>
          <w:sz w:val="24"/>
          <w:szCs w:val="24"/>
        </w:rPr>
        <w:t>tel</w:t>
      </w:r>
      <w:r w:rsidR="00AB2292" w:rsidRPr="00416A49">
        <w:rPr>
          <w:rFonts w:asciiTheme="minorHAnsi" w:hAnsiTheme="minorHAnsi" w:cstheme="minorHAnsi"/>
          <w:sz w:val="24"/>
          <w:szCs w:val="24"/>
        </w:rPr>
        <w:t>.</w:t>
      </w:r>
      <w:r w:rsidRPr="00416A49">
        <w:rPr>
          <w:rFonts w:asciiTheme="minorHAnsi" w:hAnsiTheme="minorHAnsi" w:cstheme="minorHAnsi"/>
          <w:sz w:val="24"/>
          <w:szCs w:val="24"/>
        </w:rPr>
        <w:t>: (32) 743-9</w:t>
      </w:r>
      <w:r w:rsidR="006822DE" w:rsidRPr="00416A49">
        <w:rPr>
          <w:rFonts w:asciiTheme="minorHAnsi" w:hAnsiTheme="minorHAnsi" w:cstheme="minorHAnsi"/>
          <w:sz w:val="24"/>
          <w:szCs w:val="24"/>
        </w:rPr>
        <w:t>2</w:t>
      </w:r>
      <w:r w:rsidRPr="00416A49">
        <w:rPr>
          <w:rFonts w:asciiTheme="minorHAnsi" w:hAnsiTheme="minorHAnsi" w:cstheme="minorHAnsi"/>
          <w:sz w:val="24"/>
          <w:szCs w:val="24"/>
        </w:rPr>
        <w:t>-</w:t>
      </w:r>
      <w:r w:rsidR="006822DE" w:rsidRPr="00416A49">
        <w:rPr>
          <w:rFonts w:asciiTheme="minorHAnsi" w:hAnsiTheme="minorHAnsi" w:cstheme="minorHAnsi"/>
          <w:sz w:val="24"/>
          <w:szCs w:val="24"/>
        </w:rPr>
        <w:t>20.</w:t>
      </w:r>
      <w:r w:rsidRPr="00416A49">
        <w:rPr>
          <w:rFonts w:asciiTheme="minorHAnsi" w:hAnsiTheme="minorHAnsi" w:cstheme="minorHAnsi"/>
          <w:sz w:val="24"/>
          <w:szCs w:val="24"/>
        </w:rPr>
        <w:br/>
      </w:r>
    </w:p>
    <w:p w14:paraId="02E23829" w14:textId="16C72A23" w:rsidR="007139F4" w:rsidRPr="00416A49" w:rsidRDefault="004C1105" w:rsidP="00416A49">
      <w:pPr>
        <w:pStyle w:val="Akapitzlist"/>
        <w:spacing w:after="0"/>
        <w:ind w:left="0"/>
        <w:rPr>
          <w:rFonts w:asciiTheme="minorHAnsi" w:hAnsiTheme="minorHAnsi" w:cstheme="minorHAnsi"/>
          <w:b/>
          <w:bCs/>
          <w:sz w:val="24"/>
          <w:szCs w:val="24"/>
        </w:rPr>
      </w:pPr>
      <w:r w:rsidRPr="00416A49">
        <w:rPr>
          <w:rFonts w:asciiTheme="minorHAnsi" w:hAnsiTheme="minorHAnsi" w:cstheme="minorHAnsi"/>
          <w:b/>
          <w:bCs/>
          <w:sz w:val="24"/>
          <w:szCs w:val="24"/>
        </w:rPr>
        <w:t xml:space="preserve">Rozdział </w:t>
      </w:r>
      <w:r w:rsidR="00B83ABA" w:rsidRPr="00416A49">
        <w:rPr>
          <w:rFonts w:asciiTheme="minorHAnsi" w:hAnsiTheme="minorHAnsi" w:cstheme="minorHAnsi"/>
          <w:b/>
          <w:bCs/>
          <w:sz w:val="24"/>
          <w:szCs w:val="24"/>
        </w:rPr>
        <w:t>9</w:t>
      </w:r>
      <w:r w:rsidRPr="00416A49">
        <w:rPr>
          <w:rFonts w:asciiTheme="minorHAnsi" w:hAnsiTheme="minorHAnsi" w:cstheme="minorHAnsi"/>
          <w:b/>
          <w:bCs/>
          <w:sz w:val="24"/>
          <w:szCs w:val="24"/>
        </w:rPr>
        <w:t>.</w:t>
      </w:r>
      <w:r w:rsidR="00CD1FC9" w:rsidRPr="00416A49">
        <w:rPr>
          <w:rFonts w:asciiTheme="minorHAnsi" w:hAnsiTheme="minorHAnsi" w:cstheme="minorHAnsi"/>
          <w:b/>
          <w:bCs/>
          <w:sz w:val="24"/>
          <w:szCs w:val="24"/>
        </w:rPr>
        <w:t xml:space="preserve"> </w:t>
      </w:r>
      <w:r w:rsidR="00174AF7" w:rsidRPr="00416A49">
        <w:rPr>
          <w:rFonts w:asciiTheme="minorHAnsi" w:hAnsiTheme="minorHAnsi" w:cstheme="minorHAnsi"/>
          <w:b/>
          <w:bCs/>
          <w:sz w:val="24"/>
          <w:szCs w:val="24"/>
        </w:rPr>
        <w:t>Załączniki:</w:t>
      </w:r>
    </w:p>
    <w:p w14:paraId="4D5C909E" w14:textId="1B37430A" w:rsidR="007139F4" w:rsidRPr="00416A49" w:rsidRDefault="007139F4" w:rsidP="00416A49">
      <w:pPr>
        <w:pStyle w:val="Akapitzlist"/>
        <w:spacing w:after="0"/>
        <w:ind w:left="0"/>
        <w:contextualSpacing w:val="0"/>
        <w:rPr>
          <w:rFonts w:asciiTheme="minorHAnsi" w:hAnsiTheme="minorHAnsi" w:cstheme="minorHAnsi"/>
          <w:sz w:val="24"/>
          <w:szCs w:val="24"/>
        </w:rPr>
      </w:pPr>
      <w:bookmarkStart w:id="2" w:name="_Hlk100822689"/>
      <w:r w:rsidRPr="00416A49">
        <w:rPr>
          <w:rFonts w:asciiTheme="minorHAnsi" w:hAnsiTheme="minorHAnsi" w:cstheme="minorHAnsi"/>
          <w:sz w:val="24"/>
          <w:szCs w:val="24"/>
        </w:rPr>
        <w:t xml:space="preserve">Załącznik nr 1 – </w:t>
      </w:r>
      <w:r w:rsidR="00CD1FC9" w:rsidRPr="00416A49">
        <w:rPr>
          <w:rFonts w:asciiTheme="minorHAnsi" w:hAnsiTheme="minorHAnsi" w:cstheme="minorHAnsi"/>
          <w:sz w:val="24"/>
          <w:szCs w:val="24"/>
        </w:rPr>
        <w:t xml:space="preserve">Formularz ofertowy </w:t>
      </w:r>
    </w:p>
    <w:p w14:paraId="5284ECF3" w14:textId="65D111EA" w:rsidR="00174AF7" w:rsidRPr="00416A49" w:rsidRDefault="00174AF7" w:rsidP="00416A49">
      <w:pPr>
        <w:pStyle w:val="Akapitzlist"/>
        <w:spacing w:after="0"/>
        <w:ind w:left="0"/>
        <w:contextualSpacing w:val="0"/>
        <w:rPr>
          <w:rFonts w:asciiTheme="minorHAnsi" w:hAnsiTheme="minorHAnsi" w:cstheme="minorHAnsi"/>
          <w:sz w:val="24"/>
          <w:szCs w:val="24"/>
        </w:rPr>
      </w:pPr>
      <w:r w:rsidRPr="00416A49">
        <w:rPr>
          <w:rFonts w:asciiTheme="minorHAnsi" w:hAnsiTheme="minorHAnsi" w:cstheme="minorHAnsi"/>
          <w:sz w:val="24"/>
          <w:szCs w:val="24"/>
        </w:rPr>
        <w:t xml:space="preserve">Załącznik nr </w:t>
      </w:r>
      <w:r w:rsidR="007139F4" w:rsidRPr="00416A49">
        <w:rPr>
          <w:rFonts w:asciiTheme="minorHAnsi" w:hAnsiTheme="minorHAnsi" w:cstheme="minorHAnsi"/>
          <w:sz w:val="24"/>
          <w:szCs w:val="24"/>
        </w:rPr>
        <w:t>2</w:t>
      </w:r>
      <w:r w:rsidRPr="00416A49">
        <w:rPr>
          <w:rFonts w:asciiTheme="minorHAnsi" w:hAnsiTheme="minorHAnsi" w:cstheme="minorHAnsi"/>
          <w:sz w:val="24"/>
          <w:szCs w:val="24"/>
        </w:rPr>
        <w:t xml:space="preserve"> </w:t>
      </w:r>
      <w:r w:rsidR="00705133" w:rsidRPr="00416A49">
        <w:rPr>
          <w:rFonts w:asciiTheme="minorHAnsi" w:hAnsiTheme="minorHAnsi" w:cstheme="minorHAnsi"/>
          <w:sz w:val="24"/>
          <w:szCs w:val="24"/>
        </w:rPr>
        <w:t>–</w:t>
      </w:r>
      <w:r w:rsidRPr="00416A49">
        <w:rPr>
          <w:rFonts w:asciiTheme="minorHAnsi" w:hAnsiTheme="minorHAnsi" w:cstheme="minorHAnsi"/>
          <w:sz w:val="24"/>
          <w:szCs w:val="24"/>
        </w:rPr>
        <w:t xml:space="preserve"> </w:t>
      </w:r>
      <w:r w:rsidR="00CD1FC9" w:rsidRPr="00416A49">
        <w:rPr>
          <w:rFonts w:asciiTheme="minorHAnsi" w:hAnsiTheme="minorHAnsi" w:cstheme="minorHAnsi"/>
          <w:sz w:val="24"/>
          <w:szCs w:val="24"/>
        </w:rPr>
        <w:t>Opis przedmiotu zamówienia</w:t>
      </w:r>
    </w:p>
    <w:p w14:paraId="5082F819" w14:textId="2310BE0F" w:rsidR="00174AF7" w:rsidRPr="00416A49" w:rsidRDefault="00174AF7" w:rsidP="00416A49">
      <w:pPr>
        <w:pStyle w:val="Akapitzlist"/>
        <w:spacing w:after="0"/>
        <w:ind w:left="0"/>
        <w:contextualSpacing w:val="0"/>
        <w:rPr>
          <w:rFonts w:asciiTheme="minorHAnsi" w:hAnsiTheme="minorHAnsi" w:cstheme="minorHAnsi"/>
          <w:sz w:val="24"/>
          <w:szCs w:val="24"/>
        </w:rPr>
      </w:pPr>
      <w:r w:rsidRPr="00416A49">
        <w:rPr>
          <w:rFonts w:asciiTheme="minorHAnsi" w:hAnsiTheme="minorHAnsi" w:cstheme="minorHAnsi"/>
          <w:sz w:val="24"/>
          <w:szCs w:val="24"/>
        </w:rPr>
        <w:t xml:space="preserve">Załącznik nr </w:t>
      </w:r>
      <w:r w:rsidR="007139F4" w:rsidRPr="00416A49">
        <w:rPr>
          <w:rFonts w:asciiTheme="minorHAnsi" w:hAnsiTheme="minorHAnsi" w:cstheme="minorHAnsi"/>
          <w:sz w:val="24"/>
          <w:szCs w:val="24"/>
        </w:rPr>
        <w:t>3</w:t>
      </w:r>
      <w:r w:rsidRPr="00416A49">
        <w:rPr>
          <w:rFonts w:asciiTheme="minorHAnsi" w:hAnsiTheme="minorHAnsi" w:cstheme="minorHAnsi"/>
          <w:sz w:val="24"/>
          <w:szCs w:val="24"/>
        </w:rPr>
        <w:t xml:space="preserve"> – Wzór umowy</w:t>
      </w:r>
    </w:p>
    <w:p w14:paraId="658A6A9A" w14:textId="49A9F18E" w:rsidR="00B83ABA" w:rsidRPr="00416A49" w:rsidRDefault="00B83ABA" w:rsidP="00416A49">
      <w:pPr>
        <w:pStyle w:val="Akapitzlist"/>
        <w:spacing w:after="0"/>
        <w:ind w:left="0"/>
        <w:contextualSpacing w:val="0"/>
        <w:rPr>
          <w:rFonts w:asciiTheme="minorHAnsi" w:hAnsiTheme="minorHAnsi" w:cstheme="minorHAnsi"/>
          <w:sz w:val="24"/>
          <w:szCs w:val="24"/>
        </w:rPr>
      </w:pPr>
      <w:r w:rsidRPr="00416A49">
        <w:rPr>
          <w:rFonts w:asciiTheme="minorHAnsi" w:hAnsiTheme="minorHAnsi" w:cstheme="minorHAnsi"/>
          <w:sz w:val="24"/>
          <w:szCs w:val="24"/>
        </w:rPr>
        <w:t xml:space="preserve">Klauzula informacyjna </w:t>
      </w:r>
      <w:r w:rsidR="008E1D88" w:rsidRPr="00416A49">
        <w:rPr>
          <w:rFonts w:asciiTheme="minorHAnsi" w:hAnsiTheme="minorHAnsi" w:cstheme="minorHAnsi"/>
          <w:sz w:val="24"/>
          <w:szCs w:val="24"/>
        </w:rPr>
        <w:t xml:space="preserve">RODO </w:t>
      </w:r>
      <w:r w:rsidRPr="00416A49">
        <w:rPr>
          <w:rFonts w:asciiTheme="minorHAnsi" w:hAnsiTheme="minorHAnsi" w:cstheme="minorHAnsi"/>
          <w:sz w:val="24"/>
          <w:szCs w:val="24"/>
        </w:rPr>
        <w:t>– załącznik nr 3 do wzoru umowy</w:t>
      </w:r>
    </w:p>
    <w:bookmarkEnd w:id="2"/>
    <w:p w14:paraId="3616EA14" w14:textId="77777777" w:rsidR="00A82EE8" w:rsidRPr="00416A49" w:rsidRDefault="00A82EE8" w:rsidP="00416A49">
      <w:pPr>
        <w:spacing w:after="0"/>
        <w:rPr>
          <w:rFonts w:asciiTheme="minorHAnsi" w:hAnsiTheme="minorHAnsi" w:cstheme="minorHAnsi"/>
          <w:b/>
          <w:bCs/>
          <w:sz w:val="24"/>
          <w:szCs w:val="24"/>
        </w:rPr>
      </w:pPr>
    </w:p>
    <w:p w14:paraId="6E677665" w14:textId="7F9B67AE" w:rsidR="00E1019B" w:rsidRPr="00416A49" w:rsidRDefault="004C1105" w:rsidP="00416A49">
      <w:pPr>
        <w:spacing w:after="0"/>
        <w:rPr>
          <w:rFonts w:asciiTheme="minorHAnsi" w:hAnsiTheme="minorHAnsi" w:cstheme="minorHAnsi"/>
          <w:b/>
          <w:bCs/>
          <w:sz w:val="24"/>
          <w:szCs w:val="24"/>
          <w:lang w:eastAsia="pl-PL"/>
        </w:rPr>
      </w:pPr>
      <w:r w:rsidRPr="00416A49">
        <w:rPr>
          <w:rFonts w:asciiTheme="minorHAnsi" w:hAnsiTheme="minorHAnsi" w:cstheme="minorHAnsi"/>
          <w:b/>
          <w:bCs/>
          <w:sz w:val="24"/>
          <w:szCs w:val="24"/>
        </w:rPr>
        <w:t>Rozdział 1</w:t>
      </w:r>
      <w:r w:rsidR="00B83ABA" w:rsidRPr="00416A49">
        <w:rPr>
          <w:rFonts w:asciiTheme="minorHAnsi" w:hAnsiTheme="minorHAnsi" w:cstheme="minorHAnsi"/>
          <w:b/>
          <w:bCs/>
          <w:sz w:val="24"/>
          <w:szCs w:val="24"/>
        </w:rPr>
        <w:t>0</w:t>
      </w:r>
      <w:r w:rsidRPr="00416A49">
        <w:rPr>
          <w:rFonts w:asciiTheme="minorHAnsi" w:hAnsiTheme="minorHAnsi" w:cstheme="minorHAnsi"/>
          <w:b/>
          <w:bCs/>
          <w:sz w:val="24"/>
          <w:szCs w:val="24"/>
        </w:rPr>
        <w:t xml:space="preserve">. </w:t>
      </w:r>
      <w:bookmarkStart w:id="3" w:name="_Hlk80781071"/>
      <w:r w:rsidR="00E1019B" w:rsidRPr="00416A49">
        <w:rPr>
          <w:rFonts w:asciiTheme="minorHAnsi" w:hAnsiTheme="minorHAnsi" w:cstheme="minorHAnsi"/>
          <w:b/>
          <w:bCs/>
          <w:sz w:val="24"/>
          <w:szCs w:val="24"/>
        </w:rPr>
        <w:t>Informacje podawane w przypadku zbierania danych osobowych od osoby, której dane dotyczą:</w:t>
      </w:r>
    </w:p>
    <w:p w14:paraId="1235EFE3" w14:textId="77777777" w:rsidR="00E1019B" w:rsidRPr="00416A49" w:rsidRDefault="00E1019B" w:rsidP="00416A49">
      <w:pPr>
        <w:spacing w:after="0"/>
        <w:rPr>
          <w:rFonts w:asciiTheme="minorHAnsi" w:hAnsiTheme="minorHAnsi" w:cstheme="minorHAnsi"/>
          <w:sz w:val="24"/>
          <w:szCs w:val="24"/>
        </w:rPr>
      </w:pPr>
      <w:r w:rsidRPr="00416A49">
        <w:rPr>
          <w:rFonts w:asciiTheme="minorHAnsi" w:hAnsiTheme="minorHAnsi" w:cstheme="minorHAnsi"/>
          <w:sz w:val="24"/>
          <w:szCs w:val="24"/>
        </w:rPr>
        <w:t>Zgodnie z art. 13 ust. 1 i 2 rozporządzenia Parlamentu Europejskiego i Rady (UE) 2016/679 z</w:t>
      </w:r>
      <w:r w:rsidRPr="00416A49">
        <w:rPr>
          <w:rFonts w:asciiTheme="minorHAnsi" w:eastAsia="SimSun" w:hAnsiTheme="minorHAnsi" w:cstheme="minorHAnsi"/>
          <w:color w:val="000000" w:themeColor="text1"/>
          <w:kern w:val="3"/>
          <w:sz w:val="24"/>
          <w:szCs w:val="24"/>
        </w:rPr>
        <w:t xml:space="preserve"> </w:t>
      </w:r>
      <w:r w:rsidRPr="00416A49">
        <w:rPr>
          <w:rFonts w:asciiTheme="minorHAnsi" w:hAnsiTheme="minorHAnsi" w:cstheme="minorHAnsi"/>
          <w:sz w:val="24"/>
          <w:szCs w:val="24"/>
        </w:rPr>
        <w:t>dnia 27 kwietnia 2016 r. w sprawie ochrony osób fizycznych w związku z</w:t>
      </w:r>
      <w:r w:rsidRPr="00416A49">
        <w:rPr>
          <w:rFonts w:asciiTheme="minorHAnsi" w:eastAsia="SimSun" w:hAnsiTheme="minorHAnsi" w:cstheme="minorHAnsi"/>
          <w:color w:val="000000" w:themeColor="text1"/>
          <w:kern w:val="3"/>
          <w:sz w:val="24"/>
          <w:szCs w:val="24"/>
        </w:rPr>
        <w:t xml:space="preserve"> </w:t>
      </w:r>
      <w:r w:rsidRPr="00416A49">
        <w:rPr>
          <w:rFonts w:asciiTheme="minorHAnsi" w:hAnsiTheme="minorHAnsi" w:cstheme="minorHAnsi"/>
          <w:sz w:val="24"/>
          <w:szCs w:val="24"/>
        </w:rPr>
        <w:t>przetwarzaniem danych osobowych i w sprawie swobodnego przepływu takich danych oraz uchylenia dyrektywy 95/46/WE (ogólne rozporządzenie o ochronie danych) (Dz. Urz. UE L 119 z 04.05.2016, str. 1), dalej „RODO”, informuję, że:</w:t>
      </w:r>
    </w:p>
    <w:p w14:paraId="3A40A039" w14:textId="77777777" w:rsidR="00E1019B" w:rsidRPr="00416A49" w:rsidRDefault="00E1019B" w:rsidP="00416A49">
      <w:pPr>
        <w:pStyle w:val="Akapitzlist"/>
        <w:numPr>
          <w:ilvl w:val="0"/>
          <w:numId w:val="24"/>
        </w:numPr>
        <w:spacing w:after="160"/>
        <w:ind w:left="360"/>
        <w:rPr>
          <w:rFonts w:asciiTheme="minorHAnsi" w:hAnsiTheme="minorHAnsi" w:cstheme="minorHAnsi"/>
          <w:sz w:val="24"/>
          <w:szCs w:val="24"/>
        </w:rPr>
      </w:pPr>
      <w:r w:rsidRPr="00416A49">
        <w:rPr>
          <w:rFonts w:asciiTheme="minorHAnsi" w:hAnsiTheme="minorHAnsi" w:cstheme="minorHAnsi"/>
          <w:sz w:val="24"/>
          <w:szCs w:val="24"/>
        </w:rPr>
        <w:lastRenderedPageBreak/>
        <w:t xml:space="preserve">Administratorem Pani/Pana danych osobowych jest Śląskie Centrum Przedsiębiorczości, z siedzibą przy ul. Katowickiej 47, 41-500 Chorzów, adres email: </w:t>
      </w:r>
      <w:hyperlink r:id="rId15" w:history="1">
        <w:r w:rsidRPr="00416A49">
          <w:rPr>
            <w:rStyle w:val="Hipercze"/>
            <w:rFonts w:asciiTheme="minorHAnsi" w:hAnsiTheme="minorHAnsi" w:cstheme="minorHAnsi"/>
            <w:sz w:val="24"/>
            <w:szCs w:val="24"/>
          </w:rPr>
          <w:t>scp@scp-slask.pl</w:t>
        </w:r>
      </w:hyperlink>
      <w:r w:rsidRPr="00416A49">
        <w:rPr>
          <w:rFonts w:asciiTheme="minorHAnsi" w:hAnsiTheme="minorHAnsi" w:cstheme="minorHAnsi"/>
          <w:sz w:val="24"/>
          <w:szCs w:val="24"/>
        </w:rPr>
        <w:t xml:space="preserve">, strona internetowa: </w:t>
      </w:r>
      <w:hyperlink r:id="rId16" w:history="1">
        <w:r w:rsidRPr="00416A49">
          <w:rPr>
            <w:rStyle w:val="Hipercze"/>
            <w:rFonts w:asciiTheme="minorHAnsi" w:hAnsiTheme="minorHAnsi" w:cstheme="minorHAnsi"/>
            <w:sz w:val="24"/>
            <w:szCs w:val="24"/>
          </w:rPr>
          <w:t>https://bip.scp-slask.pl/</w:t>
        </w:r>
      </w:hyperlink>
      <w:r w:rsidRPr="00416A49">
        <w:rPr>
          <w:rFonts w:asciiTheme="minorHAnsi" w:hAnsiTheme="minorHAnsi" w:cstheme="minorHAnsi"/>
          <w:sz w:val="24"/>
          <w:szCs w:val="24"/>
        </w:rPr>
        <w:t>.</w:t>
      </w:r>
    </w:p>
    <w:p w14:paraId="5C4F6C7E" w14:textId="77777777" w:rsidR="00E1019B" w:rsidRPr="00416A49" w:rsidRDefault="00E1019B" w:rsidP="00416A49">
      <w:pPr>
        <w:pStyle w:val="Akapitzlist"/>
        <w:numPr>
          <w:ilvl w:val="0"/>
          <w:numId w:val="24"/>
        </w:numPr>
        <w:spacing w:after="160"/>
        <w:ind w:left="360"/>
        <w:rPr>
          <w:rFonts w:asciiTheme="minorHAnsi" w:hAnsiTheme="minorHAnsi" w:cstheme="minorHAnsi"/>
          <w:sz w:val="24"/>
          <w:szCs w:val="24"/>
        </w:rPr>
      </w:pPr>
      <w:r w:rsidRPr="00416A49">
        <w:rPr>
          <w:rFonts w:asciiTheme="minorHAnsi" w:hAnsiTheme="minorHAnsi" w:cstheme="minorHAnsi"/>
          <w:sz w:val="24"/>
          <w:szCs w:val="24"/>
        </w:rPr>
        <w:t xml:space="preserve">Została wyznaczona osoba do kontaktu w sprawie przetwarzania danych osobowych, adres email: </w:t>
      </w:r>
      <w:hyperlink r:id="rId17" w:history="1">
        <w:r w:rsidRPr="00416A49">
          <w:rPr>
            <w:rStyle w:val="Hipercze"/>
            <w:rFonts w:asciiTheme="minorHAnsi" w:hAnsiTheme="minorHAnsi" w:cstheme="minorHAnsi"/>
            <w:sz w:val="24"/>
            <w:szCs w:val="24"/>
          </w:rPr>
          <w:t>abi@scp-slask.pl</w:t>
        </w:r>
      </w:hyperlink>
      <w:r w:rsidRPr="00416A49">
        <w:rPr>
          <w:rFonts w:asciiTheme="minorHAnsi" w:hAnsiTheme="minorHAnsi" w:cstheme="minorHAnsi"/>
          <w:sz w:val="24"/>
          <w:szCs w:val="24"/>
        </w:rPr>
        <w:t>.</w:t>
      </w:r>
    </w:p>
    <w:p w14:paraId="6E020A0B" w14:textId="77777777" w:rsidR="00E1019B" w:rsidRPr="00416A49" w:rsidRDefault="00E1019B" w:rsidP="00416A49">
      <w:pPr>
        <w:pStyle w:val="Akapitzlist"/>
        <w:numPr>
          <w:ilvl w:val="0"/>
          <w:numId w:val="24"/>
        </w:numPr>
        <w:spacing w:after="160"/>
        <w:ind w:left="360"/>
        <w:rPr>
          <w:rFonts w:asciiTheme="minorHAnsi" w:hAnsiTheme="minorHAnsi" w:cstheme="minorHAnsi"/>
          <w:sz w:val="24"/>
          <w:szCs w:val="24"/>
        </w:rPr>
      </w:pPr>
      <w:r w:rsidRPr="00416A49">
        <w:rPr>
          <w:rFonts w:asciiTheme="minorHAnsi" w:hAnsiTheme="minorHAnsi" w:cstheme="minorHAnsi"/>
          <w:sz w:val="24"/>
          <w:szCs w:val="24"/>
        </w:rPr>
        <w:t>Pani/Pana dane osobowe będą przetwarzane w celu przeprowadzenia postępowania o udzielenie zamówienia publicznego, zawarcia umowy, realizacji i</w:t>
      </w:r>
      <w:r w:rsidRPr="00416A49">
        <w:rPr>
          <w:rFonts w:asciiTheme="minorHAnsi" w:eastAsia="SimSun" w:hAnsiTheme="minorHAnsi" w:cstheme="minorHAnsi"/>
          <w:color w:val="000000" w:themeColor="text1"/>
          <w:kern w:val="3"/>
          <w:sz w:val="24"/>
          <w:szCs w:val="24"/>
        </w:rPr>
        <w:t> </w:t>
      </w:r>
      <w:r w:rsidRPr="00416A49">
        <w:rPr>
          <w:rFonts w:asciiTheme="minorHAnsi" w:hAnsiTheme="minorHAnsi" w:cstheme="minorHAnsi"/>
          <w:sz w:val="24"/>
          <w:szCs w:val="24"/>
        </w:rPr>
        <w:t>rozliczenia zamówienia oraz archiwizacji dokumentacji.</w:t>
      </w:r>
    </w:p>
    <w:p w14:paraId="5F4833E4" w14:textId="77777777" w:rsidR="00E1019B" w:rsidRPr="00416A49" w:rsidRDefault="00E1019B" w:rsidP="00416A49">
      <w:pPr>
        <w:pStyle w:val="Akapitzlist"/>
        <w:numPr>
          <w:ilvl w:val="0"/>
          <w:numId w:val="24"/>
        </w:numPr>
        <w:spacing w:after="160"/>
        <w:ind w:left="360"/>
        <w:rPr>
          <w:rFonts w:asciiTheme="minorHAnsi" w:hAnsiTheme="minorHAnsi" w:cstheme="minorHAnsi"/>
          <w:sz w:val="24"/>
          <w:szCs w:val="24"/>
        </w:rPr>
      </w:pPr>
      <w:r w:rsidRPr="00416A49">
        <w:rPr>
          <w:rFonts w:asciiTheme="minorHAnsi" w:hAnsiTheme="minorHAnsi" w:cstheme="minorHAnsi"/>
          <w:sz w:val="24"/>
          <w:szCs w:val="24"/>
        </w:rPr>
        <w:t xml:space="preserve">Podstawą prawną przetwarzania danych osobowych jest obowiązek prawny administratora art. 6 ust. 1 lit. c RODO oraz zawarta umowa art. 6 ust. 1 lit. b RODO (jeżeli dotyczy). </w:t>
      </w:r>
      <w:r w:rsidRPr="00416A49">
        <w:rPr>
          <w:rFonts w:asciiTheme="minorHAnsi" w:hAnsiTheme="minorHAnsi" w:cstheme="minorHAnsi"/>
          <w:color w:val="000000" w:themeColor="text1"/>
          <w:sz w:val="24"/>
          <w:szCs w:val="24"/>
        </w:rPr>
        <w:t>Powyższe cele wynikają z ustawy Prawo Zamówień Publicznych, aktów wykonawczych do ustawy oraz ustawy z dnia 14 lipca 1983 r. o</w:t>
      </w:r>
      <w:r w:rsidRPr="00416A49">
        <w:rPr>
          <w:rFonts w:asciiTheme="minorHAnsi" w:eastAsia="SimSun" w:hAnsiTheme="minorHAnsi" w:cstheme="minorHAnsi"/>
          <w:color w:val="000000" w:themeColor="text1"/>
          <w:kern w:val="3"/>
          <w:sz w:val="24"/>
          <w:szCs w:val="24"/>
        </w:rPr>
        <w:t xml:space="preserve"> </w:t>
      </w:r>
      <w:r w:rsidRPr="00416A49">
        <w:rPr>
          <w:rFonts w:asciiTheme="minorHAnsi" w:hAnsiTheme="minorHAnsi" w:cstheme="minorHAnsi"/>
          <w:color w:val="000000" w:themeColor="text1"/>
          <w:sz w:val="24"/>
          <w:szCs w:val="24"/>
        </w:rPr>
        <w:t>narodowym zasobie archiwalnym i archiwach</w:t>
      </w:r>
      <w:r w:rsidRPr="00416A49">
        <w:rPr>
          <w:rFonts w:asciiTheme="minorHAnsi" w:hAnsiTheme="minorHAnsi" w:cstheme="minorHAnsi"/>
          <w:sz w:val="24"/>
          <w:szCs w:val="24"/>
        </w:rPr>
        <w:t xml:space="preserve">. </w:t>
      </w:r>
    </w:p>
    <w:p w14:paraId="6FFBA13E" w14:textId="77777777" w:rsidR="00E1019B" w:rsidRPr="00416A49" w:rsidRDefault="00E1019B" w:rsidP="00416A49">
      <w:pPr>
        <w:pStyle w:val="Akapitzlist"/>
        <w:numPr>
          <w:ilvl w:val="0"/>
          <w:numId w:val="24"/>
        </w:numPr>
        <w:spacing w:after="160"/>
        <w:ind w:left="360"/>
        <w:rPr>
          <w:rFonts w:asciiTheme="minorHAnsi" w:hAnsiTheme="minorHAnsi" w:cstheme="minorHAnsi"/>
          <w:sz w:val="24"/>
          <w:szCs w:val="24"/>
        </w:rPr>
      </w:pPr>
      <w:r w:rsidRPr="00416A49">
        <w:rPr>
          <w:rFonts w:asciiTheme="minorHAnsi" w:hAnsiTheme="minorHAnsi" w:cstheme="minorHAnsi"/>
          <w:sz w:val="24"/>
          <w:szCs w:val="24"/>
        </w:rPr>
        <w:t>Pani/Pana dane osobowe będą ujawniane osobom upoważnionym przez administratora danych osobowych oraz podmiotom upoważnionym na podstawie przepisów prawa. Odbiorcami Pani/Pana danych osobowych mogą być również podmioty z którymi Administrator zawarł umowę na świadczenie usług tj. usługi pocztowe, bankowe, usługi serwisowe systemów informatycznych, usługi związane z nadzorem autorskim, operatorem platformy zamówień publicznych. Obiorcami Pani/Pana danych osobowych będą osoby lub podmioty, którym udostępniona zostanie dokumentacja postępowania w oparciu o art. 18 oraz art. 74 ustawy Pzp. W</w:t>
      </w:r>
      <w:r w:rsidRPr="00416A49">
        <w:rPr>
          <w:rFonts w:asciiTheme="minorHAnsi" w:eastAsia="SimSun" w:hAnsiTheme="minorHAnsi" w:cstheme="minorHAnsi"/>
          <w:color w:val="000000" w:themeColor="text1"/>
          <w:kern w:val="3"/>
          <w:sz w:val="24"/>
          <w:szCs w:val="24"/>
        </w:rPr>
        <w:t xml:space="preserve"> </w:t>
      </w:r>
      <w:r w:rsidRPr="00416A49">
        <w:rPr>
          <w:rFonts w:asciiTheme="minorHAnsi" w:hAnsiTheme="minorHAnsi" w:cstheme="minorHAnsi"/>
          <w:sz w:val="24"/>
          <w:szCs w:val="24"/>
        </w:rPr>
        <w:t>zakresie stanowiącym informację publiczną dane dot. zamówienia będą ujawniane każdemu zainteresowanemu taką informacją na</w:t>
      </w:r>
      <w:r w:rsidRPr="00416A49">
        <w:rPr>
          <w:rFonts w:asciiTheme="minorHAnsi" w:eastAsia="SimSun" w:hAnsiTheme="minorHAnsi" w:cstheme="minorHAnsi"/>
          <w:color w:val="000000" w:themeColor="text1"/>
          <w:kern w:val="3"/>
          <w:sz w:val="24"/>
          <w:szCs w:val="24"/>
        </w:rPr>
        <w:t xml:space="preserve"> </w:t>
      </w:r>
      <w:r w:rsidRPr="00416A49">
        <w:rPr>
          <w:rFonts w:asciiTheme="minorHAnsi" w:hAnsiTheme="minorHAnsi" w:cstheme="minorHAnsi"/>
          <w:sz w:val="24"/>
          <w:szCs w:val="24"/>
        </w:rPr>
        <w:t>mocy przepisów prawa oraz publikowane w BIP Urzędu lub innych obligatoryjnych serwisach (Biuletyn Zamówień Publicznych).</w:t>
      </w:r>
    </w:p>
    <w:p w14:paraId="2365CB8D" w14:textId="77777777" w:rsidR="00E1019B" w:rsidRPr="00416A49" w:rsidRDefault="00E1019B" w:rsidP="00416A49">
      <w:pPr>
        <w:pStyle w:val="Akapitzlist"/>
        <w:numPr>
          <w:ilvl w:val="0"/>
          <w:numId w:val="24"/>
        </w:numPr>
        <w:spacing w:after="160"/>
        <w:ind w:left="360"/>
        <w:rPr>
          <w:rFonts w:asciiTheme="minorHAnsi" w:hAnsiTheme="minorHAnsi" w:cstheme="minorHAnsi"/>
          <w:sz w:val="24"/>
          <w:szCs w:val="24"/>
        </w:rPr>
      </w:pPr>
      <w:r w:rsidRPr="00416A49">
        <w:rPr>
          <w:rFonts w:asciiTheme="minorHAnsi" w:hAnsiTheme="minorHAnsi" w:cstheme="minorHAnsi"/>
          <w:sz w:val="24"/>
          <w:szCs w:val="24"/>
        </w:rPr>
        <w:t>Pani/Pana dane osobowe będą przechowywane przez okres wynikający z</w:t>
      </w:r>
      <w:r w:rsidRPr="00416A49">
        <w:rPr>
          <w:rFonts w:asciiTheme="minorHAnsi" w:eastAsia="SimSun" w:hAnsiTheme="minorHAnsi" w:cstheme="minorHAnsi"/>
          <w:color w:val="000000" w:themeColor="text1"/>
          <w:kern w:val="3"/>
          <w:sz w:val="24"/>
          <w:szCs w:val="24"/>
        </w:rPr>
        <w:t xml:space="preserve"> </w:t>
      </w:r>
      <w:r w:rsidRPr="00416A49">
        <w:rPr>
          <w:rFonts w:asciiTheme="minorHAnsi" w:hAnsiTheme="minorHAnsi" w:cstheme="minorHAnsi"/>
          <w:sz w:val="24"/>
          <w:szCs w:val="24"/>
        </w:rPr>
        <w:t>przepisów prawa dot. archiwizacji.</w:t>
      </w:r>
    </w:p>
    <w:p w14:paraId="133E95CD" w14:textId="77777777" w:rsidR="00E1019B" w:rsidRPr="00416A49" w:rsidRDefault="00E1019B" w:rsidP="00416A49">
      <w:pPr>
        <w:pStyle w:val="Akapitzlist"/>
        <w:numPr>
          <w:ilvl w:val="0"/>
          <w:numId w:val="24"/>
        </w:numPr>
        <w:spacing w:after="160"/>
        <w:ind w:left="360"/>
        <w:rPr>
          <w:rFonts w:asciiTheme="minorHAnsi" w:hAnsiTheme="minorHAnsi" w:cstheme="minorHAnsi"/>
          <w:sz w:val="24"/>
          <w:szCs w:val="24"/>
        </w:rPr>
      </w:pPr>
      <w:r w:rsidRPr="00416A49">
        <w:rPr>
          <w:rFonts w:asciiTheme="minorHAnsi" w:hAnsiTheme="minorHAnsi" w:cstheme="minorHAnsi"/>
          <w:sz w:val="24"/>
          <w:szCs w:val="24"/>
        </w:rPr>
        <w:t>Przysługuje Pani/Panu prawo dostępu do treści swoich danych oraz prawo żądania ich sprostowania, usunięcia lub ograniczenia przetwarzania, prawo wniesienia skargi do Prezesa Urzędu Ochrony Danych Osobowych. Prawa te mogą zostać ograniczone zgodnie z przepisami RODO.</w:t>
      </w:r>
    </w:p>
    <w:p w14:paraId="63058814" w14:textId="77777777" w:rsidR="00E1019B" w:rsidRPr="00416A49" w:rsidRDefault="00E1019B" w:rsidP="00416A49">
      <w:pPr>
        <w:pStyle w:val="Akapitzlist"/>
        <w:numPr>
          <w:ilvl w:val="0"/>
          <w:numId w:val="24"/>
        </w:numPr>
        <w:spacing w:after="160"/>
        <w:ind w:left="360"/>
        <w:rPr>
          <w:rFonts w:asciiTheme="minorHAnsi" w:hAnsiTheme="minorHAnsi" w:cstheme="minorHAnsi"/>
          <w:sz w:val="24"/>
          <w:szCs w:val="24"/>
        </w:rPr>
      </w:pPr>
      <w:r w:rsidRPr="00416A49">
        <w:rPr>
          <w:rFonts w:asciiTheme="minorHAnsi" w:hAnsiTheme="minorHAnsi" w:cstheme="minorHAnsi"/>
          <w:sz w:val="24"/>
          <w:szCs w:val="24"/>
        </w:rPr>
        <w:t>Podanie przez Panią/Pana danych osobowych jest obowiązkowe a konsekwencją niepodania danych osobowych będzie niemożność udzielenie zamówienia/zlecenia i/lub zawarcia umowy.</w:t>
      </w:r>
    </w:p>
    <w:p w14:paraId="6642405A" w14:textId="77777777" w:rsidR="00E1019B" w:rsidRPr="00416A49" w:rsidRDefault="00E1019B" w:rsidP="00416A49">
      <w:pPr>
        <w:pStyle w:val="Akapitzlist"/>
        <w:numPr>
          <w:ilvl w:val="0"/>
          <w:numId w:val="24"/>
        </w:numPr>
        <w:spacing w:after="160"/>
        <w:ind w:left="360"/>
        <w:rPr>
          <w:rFonts w:asciiTheme="minorHAnsi" w:hAnsiTheme="minorHAnsi" w:cstheme="minorHAnsi"/>
          <w:sz w:val="24"/>
          <w:szCs w:val="24"/>
        </w:rPr>
      </w:pPr>
      <w:r w:rsidRPr="00416A49">
        <w:rPr>
          <w:rFonts w:asciiTheme="minorHAnsi" w:hAnsiTheme="minorHAnsi" w:cstheme="minorHAnsi"/>
          <w:sz w:val="24"/>
          <w:szCs w:val="24"/>
        </w:rPr>
        <w:t>Pani/Pana dane osobowe nie będą wykorzystywane do zautomatyzowanego podejmowania decyzji ani profilowania, o którym mowa w art. 22 RODO.</w:t>
      </w:r>
      <w:bookmarkEnd w:id="3"/>
    </w:p>
    <w:p w14:paraId="6B5F110B" w14:textId="77777777" w:rsidR="0070286D" w:rsidRPr="00416A49" w:rsidRDefault="0070286D" w:rsidP="00416A49">
      <w:pPr>
        <w:spacing w:after="0"/>
        <w:rPr>
          <w:rFonts w:asciiTheme="minorHAnsi" w:hAnsiTheme="minorHAnsi" w:cstheme="minorHAnsi"/>
          <w:sz w:val="24"/>
          <w:szCs w:val="24"/>
        </w:rPr>
      </w:pPr>
    </w:p>
    <w:p w14:paraId="0EB63B1A" w14:textId="77777777" w:rsidR="00E1019B" w:rsidRPr="00416A49" w:rsidRDefault="00E1019B" w:rsidP="00416A49">
      <w:pPr>
        <w:spacing w:after="0"/>
        <w:rPr>
          <w:rFonts w:asciiTheme="minorHAnsi" w:hAnsiTheme="minorHAnsi" w:cstheme="minorHAnsi"/>
          <w:b/>
          <w:bCs/>
          <w:sz w:val="24"/>
          <w:szCs w:val="24"/>
        </w:rPr>
      </w:pPr>
      <w:r w:rsidRPr="00416A49">
        <w:rPr>
          <w:rFonts w:asciiTheme="minorHAnsi" w:hAnsiTheme="minorHAnsi" w:cstheme="minorHAnsi"/>
          <w:b/>
          <w:bCs/>
          <w:sz w:val="24"/>
          <w:szCs w:val="24"/>
        </w:rPr>
        <w:t>Zatwierdził:</w:t>
      </w:r>
    </w:p>
    <w:p w14:paraId="00061DA8" w14:textId="77777777" w:rsidR="00E1019B" w:rsidRPr="00416A49" w:rsidRDefault="00E1019B" w:rsidP="00416A49">
      <w:pPr>
        <w:spacing w:after="0"/>
        <w:rPr>
          <w:rFonts w:asciiTheme="minorHAnsi" w:hAnsiTheme="minorHAnsi" w:cstheme="minorHAnsi"/>
          <w:b/>
          <w:bCs/>
          <w:sz w:val="24"/>
          <w:szCs w:val="24"/>
        </w:rPr>
      </w:pPr>
      <w:r w:rsidRPr="00416A49">
        <w:rPr>
          <w:rFonts w:asciiTheme="minorHAnsi" w:hAnsiTheme="minorHAnsi" w:cstheme="minorHAnsi"/>
          <w:b/>
          <w:bCs/>
          <w:sz w:val="24"/>
          <w:szCs w:val="24"/>
        </w:rPr>
        <w:t xml:space="preserve">Dyrektor Śląskiego Centrum Przedsiębiorczości </w:t>
      </w:r>
    </w:p>
    <w:p w14:paraId="05AC54E8" w14:textId="77777777" w:rsidR="00E1019B" w:rsidRPr="00416A49" w:rsidRDefault="00E1019B" w:rsidP="00416A49">
      <w:pPr>
        <w:tabs>
          <w:tab w:val="left" w:pos="332"/>
        </w:tabs>
        <w:spacing w:after="0"/>
        <w:ind w:right="40"/>
        <w:rPr>
          <w:rFonts w:asciiTheme="minorHAnsi" w:eastAsia="Times New Roman" w:hAnsiTheme="minorHAnsi" w:cstheme="minorHAnsi"/>
          <w:sz w:val="24"/>
          <w:szCs w:val="24"/>
          <w:lang w:eastAsia="pl-PL"/>
        </w:rPr>
      </w:pPr>
      <w:r w:rsidRPr="00416A49">
        <w:rPr>
          <w:rFonts w:asciiTheme="minorHAnsi" w:hAnsiTheme="minorHAnsi" w:cstheme="minorHAnsi"/>
          <w:b/>
          <w:bCs/>
          <w:sz w:val="24"/>
          <w:szCs w:val="24"/>
        </w:rPr>
        <w:t>Elżbieta Kabelis</w:t>
      </w:r>
    </w:p>
    <w:p w14:paraId="7BE7438E" w14:textId="197092A3" w:rsidR="00843BB8" w:rsidRPr="00416A49" w:rsidRDefault="00843BB8" w:rsidP="00416A49">
      <w:pPr>
        <w:spacing w:after="0"/>
        <w:rPr>
          <w:rFonts w:asciiTheme="minorHAnsi" w:hAnsiTheme="minorHAnsi" w:cstheme="minorHAnsi"/>
          <w:sz w:val="24"/>
          <w:szCs w:val="24"/>
        </w:rPr>
      </w:pPr>
    </w:p>
    <w:sectPr w:rsidR="00843BB8" w:rsidRPr="00416A49" w:rsidSect="00E52E5D">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1B661" w14:textId="77777777" w:rsidR="00FD59A6" w:rsidRDefault="00FD59A6" w:rsidP="0008009F">
      <w:pPr>
        <w:spacing w:after="0" w:line="240" w:lineRule="auto"/>
      </w:pPr>
      <w:r>
        <w:separator/>
      </w:r>
    </w:p>
  </w:endnote>
  <w:endnote w:type="continuationSeparator" w:id="0">
    <w:p w14:paraId="17022349" w14:textId="77777777" w:rsidR="00FD59A6" w:rsidRDefault="00FD59A6" w:rsidP="00080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A6AFC" w14:textId="24BAC279" w:rsidR="00762C43" w:rsidRDefault="00A82EE8" w:rsidP="00D5122C">
    <w:pPr>
      <w:pStyle w:val="Stopka"/>
      <w:ind w:right="-428"/>
      <w:jc w:val="center"/>
      <w:rPr>
        <w:rFonts w:ascii="Verdana" w:hAnsi="Verdana"/>
        <w:sz w:val="16"/>
      </w:rPr>
    </w:pPr>
    <w:r>
      <w:rPr>
        <w:noProof/>
      </w:rPr>
      <w:drawing>
        <wp:inline distT="0" distB="0" distL="0" distR="0" wp14:anchorId="2BC37174" wp14:editId="03E42C49">
          <wp:extent cx="5417600" cy="571500"/>
          <wp:effectExtent l="0" t="0" r="0" b="0"/>
          <wp:docPr id="819542262" name="Obraz 1" descr="Informacje dotyczące finansowania zamówienia ze środków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42262" name="Obraz 1" descr="Informacje dotyczące finansowania zamówienia ze środków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46634" cy="585112"/>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549A" w14:textId="04908878" w:rsidR="00762C43" w:rsidRDefault="00FB3EDC" w:rsidP="00EF5917">
    <w:pPr>
      <w:pStyle w:val="Stopka"/>
      <w:tabs>
        <w:tab w:val="clear" w:pos="4536"/>
        <w:tab w:val="clear" w:pos="9072"/>
      </w:tabs>
      <w:ind w:right="-170"/>
      <w:rPr>
        <w:rFonts w:ascii="Verdana" w:hAnsi="Verdana"/>
        <w:sz w:val="16"/>
      </w:rPr>
    </w:pPr>
    <w:r>
      <w:rPr>
        <w:noProof/>
      </w:rPr>
      <w:drawing>
        <wp:inline distT="0" distB="0" distL="0" distR="0" wp14:anchorId="37D004B6" wp14:editId="0C466E4E">
          <wp:extent cx="5419725" cy="572770"/>
          <wp:effectExtent l="0" t="0" r="9525" b="0"/>
          <wp:docPr id="1471458824" name="Obraz 1" descr="Informacja o finansowaniu zamówienia ze środków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458824" name="Obraz 1" descr="Informacja o finansowaniu zamówienia ze środków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9725" cy="5727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E1A7E" w14:textId="77777777" w:rsidR="00FD59A6" w:rsidRDefault="00FD59A6" w:rsidP="0008009F">
      <w:pPr>
        <w:spacing w:after="0" w:line="240" w:lineRule="auto"/>
      </w:pPr>
      <w:r>
        <w:separator/>
      </w:r>
    </w:p>
  </w:footnote>
  <w:footnote w:type="continuationSeparator" w:id="0">
    <w:p w14:paraId="70403691" w14:textId="77777777" w:rsidR="00FD59A6" w:rsidRDefault="00FD59A6" w:rsidP="0008009F">
      <w:pPr>
        <w:spacing w:after="0" w:line="240" w:lineRule="auto"/>
      </w:pPr>
      <w:r>
        <w:continuationSeparator/>
      </w:r>
    </w:p>
  </w:footnote>
  <w:footnote w:id="1">
    <w:p w14:paraId="25975834" w14:textId="77777777" w:rsidR="008E1D88" w:rsidRPr="002C16DD" w:rsidRDefault="008E1D88" w:rsidP="008E1D88">
      <w:pPr>
        <w:pStyle w:val="Tekstprzypisudolnego"/>
        <w:spacing w:after="0"/>
        <w:rPr>
          <w:rFonts w:cstheme="minorHAnsi"/>
        </w:rPr>
      </w:pPr>
      <w:r w:rsidRPr="002C16DD">
        <w:rPr>
          <w:rStyle w:val="Odwoanieprzypisudolnego"/>
          <w:rFonts w:cstheme="minorHAnsi"/>
        </w:rPr>
        <w:footnoteRef/>
      </w:r>
      <w:r w:rsidRPr="002C16DD">
        <w:rPr>
          <w:rFonts w:cstheme="minorHAnsi"/>
        </w:rPr>
        <w:t xml:space="preserve"> W przypadku Wykonawców będących zarejestrowanymi podatnikami VAT.</w:t>
      </w:r>
    </w:p>
  </w:footnote>
  <w:footnote w:id="2">
    <w:p w14:paraId="607C935F" w14:textId="77777777" w:rsidR="008E1D88" w:rsidRPr="00FC36E4" w:rsidRDefault="008E1D88" w:rsidP="008E1D88">
      <w:pPr>
        <w:pStyle w:val="Tekstprzypisudolnego"/>
        <w:rPr>
          <w:rFonts w:cstheme="minorHAnsi"/>
        </w:rPr>
      </w:pPr>
      <w:r w:rsidRPr="00FC36E4">
        <w:rPr>
          <w:rStyle w:val="Odwoanieprzypisudolnego"/>
          <w:rFonts w:cstheme="minorHAnsi"/>
        </w:rPr>
        <w:footnoteRef/>
      </w:r>
      <w:r w:rsidRPr="00FC36E4">
        <w:rPr>
          <w:rFonts w:cstheme="minorHAnsi"/>
        </w:rPr>
        <w:t xml:space="preserve"> W przypadku Wykonawców będących zarejestrowanymi podatnikami</w:t>
      </w:r>
      <w:r>
        <w:rPr>
          <w:rFonts w:cstheme="minorHAnsi"/>
        </w:rPr>
        <w:t xml:space="preserve"> </w:t>
      </w:r>
      <w:r w:rsidRPr="00FC36E4">
        <w:rPr>
          <w:rFonts w:cstheme="minorHAnsi"/>
        </w:rPr>
        <w:t>VAT.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F9C55" w14:textId="77777777" w:rsidR="00855F06" w:rsidRPr="00CE67B9" w:rsidRDefault="00855F06" w:rsidP="00855F06">
    <w:pPr>
      <w:spacing w:after="0" w:line="240" w:lineRule="auto"/>
      <w:rPr>
        <w:rFonts w:asciiTheme="minorHAnsi" w:hAnsiTheme="minorHAnsi" w:cstheme="minorHAnsi"/>
        <w:b/>
        <w:sz w:val="16"/>
        <w:szCs w:val="16"/>
        <w:lang w:eastAsia="ar-SA"/>
      </w:rPr>
    </w:pPr>
    <w:r w:rsidRPr="00CE67B9">
      <w:rPr>
        <w:rFonts w:asciiTheme="minorHAnsi" w:hAnsiTheme="minorHAnsi" w:cstheme="minorHAnsi"/>
        <w:b/>
        <w:sz w:val="16"/>
        <w:szCs w:val="16"/>
        <w:lang w:eastAsia="ar-SA"/>
      </w:rPr>
      <w:t>Śląskie Centrum Przedsiębiorczości</w:t>
    </w:r>
  </w:p>
  <w:p w14:paraId="18BD3B4E" w14:textId="77777777" w:rsidR="00855F06" w:rsidRPr="00CE67B9" w:rsidRDefault="00855F06" w:rsidP="00855F06">
    <w:pPr>
      <w:spacing w:after="0" w:line="240" w:lineRule="auto"/>
      <w:rPr>
        <w:rFonts w:asciiTheme="minorHAnsi" w:hAnsiTheme="minorHAnsi" w:cstheme="minorHAnsi"/>
        <w:sz w:val="16"/>
        <w:szCs w:val="16"/>
        <w:lang w:eastAsia="ar-SA"/>
      </w:rPr>
    </w:pPr>
    <w:r w:rsidRPr="00CE67B9">
      <w:rPr>
        <w:rFonts w:asciiTheme="minorHAnsi" w:hAnsiTheme="minorHAnsi" w:cstheme="minorHAnsi"/>
        <w:sz w:val="16"/>
        <w:szCs w:val="16"/>
        <w:lang w:eastAsia="ar-SA"/>
      </w:rPr>
      <w:t>ul. Katowicka 47, 41-500 Chorzów</w:t>
    </w:r>
  </w:p>
  <w:p w14:paraId="2E98CB52" w14:textId="77777777" w:rsidR="00855F06" w:rsidRPr="00CE67B9" w:rsidRDefault="00855F06" w:rsidP="00855F06">
    <w:pPr>
      <w:tabs>
        <w:tab w:val="left" w:pos="340"/>
      </w:tabs>
      <w:spacing w:after="0" w:line="240" w:lineRule="auto"/>
      <w:rPr>
        <w:rFonts w:asciiTheme="minorHAnsi" w:hAnsiTheme="minorHAnsi" w:cstheme="minorHAnsi"/>
        <w:sz w:val="16"/>
        <w:szCs w:val="16"/>
        <w:lang w:val="fr-FR" w:eastAsia="ar-SA"/>
      </w:rPr>
    </w:pPr>
    <w:r w:rsidRPr="00CE67B9">
      <w:rPr>
        <w:rFonts w:asciiTheme="minorHAnsi" w:hAnsiTheme="minorHAnsi" w:cstheme="minorHAnsi"/>
        <w:sz w:val="16"/>
        <w:szCs w:val="16"/>
        <w:lang w:val="fr-FR" w:eastAsia="ar-SA"/>
      </w:rPr>
      <w:t>tel.</w:t>
    </w:r>
    <w:r w:rsidRPr="00CE67B9">
      <w:rPr>
        <w:rFonts w:asciiTheme="minorHAnsi" w:hAnsiTheme="minorHAnsi" w:cstheme="minorHAnsi"/>
        <w:sz w:val="16"/>
        <w:szCs w:val="16"/>
        <w:lang w:val="fr-FR" w:eastAsia="ar-SA"/>
      </w:rPr>
      <w:tab/>
      <w:t>+48 32 743 91 60</w:t>
    </w:r>
  </w:p>
  <w:p w14:paraId="36BCD42B" w14:textId="77777777" w:rsidR="00855F06" w:rsidRPr="00CE67B9" w:rsidRDefault="00855F06" w:rsidP="00855F06">
    <w:pPr>
      <w:tabs>
        <w:tab w:val="left" w:pos="340"/>
      </w:tabs>
      <w:spacing w:after="0" w:line="240" w:lineRule="auto"/>
      <w:rPr>
        <w:rFonts w:asciiTheme="minorHAnsi" w:hAnsiTheme="minorHAnsi" w:cstheme="minorHAnsi"/>
        <w:sz w:val="16"/>
        <w:szCs w:val="16"/>
        <w:lang w:val="fr-FR" w:eastAsia="ar-SA"/>
      </w:rPr>
    </w:pPr>
    <w:r w:rsidRPr="00CE67B9">
      <w:rPr>
        <w:rFonts w:asciiTheme="minorHAnsi" w:hAnsiTheme="minorHAnsi" w:cstheme="minorHAnsi"/>
        <w:sz w:val="16"/>
        <w:szCs w:val="16"/>
        <w:lang w:eastAsia="ar-SA"/>
      </w:rPr>
      <w:t>eDoręczenia: AE:PL-14143-54805-GUSTG-28</w:t>
    </w:r>
  </w:p>
  <w:p w14:paraId="05244520" w14:textId="77777777" w:rsidR="00855F06" w:rsidRPr="00CE67B9" w:rsidRDefault="00855F06" w:rsidP="00855F06">
    <w:pPr>
      <w:spacing w:after="0" w:line="240" w:lineRule="auto"/>
      <w:rPr>
        <w:rFonts w:asciiTheme="minorHAnsi" w:hAnsiTheme="minorHAnsi" w:cstheme="minorHAnsi"/>
        <w:sz w:val="16"/>
        <w:szCs w:val="16"/>
        <w:lang w:val="fr-FR" w:eastAsia="ar-SA"/>
      </w:rPr>
    </w:pPr>
    <w:hyperlink r:id="rId1" w:history="1">
      <w:r w:rsidRPr="00CE67B9">
        <w:rPr>
          <w:rStyle w:val="Hipercze"/>
          <w:rFonts w:asciiTheme="minorHAnsi" w:hAnsiTheme="minorHAnsi" w:cstheme="minorHAnsi"/>
          <w:sz w:val="16"/>
          <w:szCs w:val="16"/>
          <w:lang w:val="fr-FR" w:eastAsia="ar-SA"/>
        </w:rPr>
        <w:t>scp@scp-slask.pl</w:t>
      </w:r>
    </w:hyperlink>
  </w:p>
  <w:p w14:paraId="5B7C8562" w14:textId="77777777" w:rsidR="00855F06" w:rsidRPr="00DC216A" w:rsidRDefault="00855F06" w:rsidP="00855F06">
    <w:pPr>
      <w:pStyle w:val="Nagwek"/>
      <w:rPr>
        <w:rFonts w:asciiTheme="minorHAnsi" w:hAnsiTheme="minorHAnsi" w:cstheme="minorHAnsi"/>
        <w:sz w:val="16"/>
        <w:szCs w:val="16"/>
      </w:rPr>
    </w:pPr>
    <w:hyperlink r:id="rId2" w:history="1">
      <w:r w:rsidRPr="00CE67B9">
        <w:rPr>
          <w:rStyle w:val="Hipercze"/>
          <w:rFonts w:asciiTheme="minorHAnsi" w:hAnsiTheme="minorHAnsi" w:cstheme="minorHAnsi"/>
          <w:sz w:val="16"/>
          <w:szCs w:val="16"/>
        </w:rPr>
        <w:t>https://scp-slask.pl/</w:t>
      </w:r>
    </w:hyperlink>
    <w:r w:rsidRPr="00CE67B9">
      <w:rPr>
        <w:rFonts w:asciiTheme="minorHAnsi" w:hAnsiTheme="minorHAnsi" w:cstheme="minorHAnsi"/>
        <w:sz w:val="16"/>
        <w:szCs w:val="16"/>
      </w:rPr>
      <w:t xml:space="preserve"> </w:t>
    </w:r>
  </w:p>
  <w:p w14:paraId="376209DF" w14:textId="503C51EC" w:rsidR="00762C43" w:rsidRPr="00855F06" w:rsidRDefault="00762C43" w:rsidP="00855F0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0009A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B2078AF"/>
    <w:multiLevelType w:val="hybridMultilevel"/>
    <w:tmpl w:val="1EC01FBA"/>
    <w:lvl w:ilvl="0" w:tplc="9C365696">
      <w:start w:val="1"/>
      <w:numFmt w:val="decimal"/>
      <w:lvlText w:val="%1)"/>
      <w:lvlJc w:val="left"/>
      <w:pPr>
        <w:ind w:left="36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6601C11"/>
    <w:multiLevelType w:val="multilevel"/>
    <w:tmpl w:val="5D74C67A"/>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6FC7536"/>
    <w:multiLevelType w:val="hybridMultilevel"/>
    <w:tmpl w:val="47A02250"/>
    <w:lvl w:ilvl="0" w:tplc="04150013">
      <w:start w:val="1"/>
      <w:numFmt w:val="upperRoman"/>
      <w:lvlText w:val="%1."/>
      <w:lvlJc w:val="right"/>
      <w:pPr>
        <w:ind w:left="720" w:hanging="360"/>
      </w:pPr>
      <w:rPr>
        <w:b/>
        <w:bCs/>
      </w:rPr>
    </w:lvl>
    <w:lvl w:ilvl="1" w:tplc="04150019">
      <w:start w:val="1"/>
      <w:numFmt w:val="lowerLetter"/>
      <w:lvlText w:val="%2."/>
      <w:lvlJc w:val="left"/>
      <w:pPr>
        <w:ind w:left="1440" w:hanging="360"/>
      </w:pPr>
    </w:lvl>
    <w:lvl w:ilvl="2" w:tplc="D77660D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C9301C"/>
    <w:multiLevelType w:val="multilevel"/>
    <w:tmpl w:val="2ECE01BA"/>
    <w:styleLink w:val="WWNum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5" w15:restartNumberingAfterBreak="0">
    <w:nsid w:val="1C297EF1"/>
    <w:multiLevelType w:val="multilevel"/>
    <w:tmpl w:val="5D145900"/>
    <w:lvl w:ilvl="0">
      <w:start w:val="3"/>
      <w:numFmt w:val="decimal"/>
      <w:lvlText w:val="%1."/>
      <w:lvlJc w:val="left"/>
      <w:pPr>
        <w:ind w:left="720" w:hanging="360"/>
      </w:pPr>
      <w:rPr>
        <w:rFonts w:eastAsiaTheme="majorEastAsia" w:hint="default"/>
        <w:b/>
        <w:bCs w:val="0"/>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25196CC2"/>
    <w:multiLevelType w:val="hybridMultilevel"/>
    <w:tmpl w:val="44B2E0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CE6383"/>
    <w:multiLevelType w:val="hybridMultilevel"/>
    <w:tmpl w:val="C9FC3F9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F545D51"/>
    <w:multiLevelType w:val="hybridMultilevel"/>
    <w:tmpl w:val="4EAEBDD6"/>
    <w:lvl w:ilvl="0" w:tplc="765E7E3E">
      <w:start w:val="1"/>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6F5542"/>
    <w:multiLevelType w:val="hybridMultilevel"/>
    <w:tmpl w:val="EBB4DE04"/>
    <w:styleLink w:val="WWNum61"/>
    <w:lvl w:ilvl="0" w:tplc="CA84C370">
      <w:start w:val="1"/>
      <w:numFmt w:val="decimal"/>
      <w:lvlText w:val="%1."/>
      <w:lvlJc w:val="left"/>
      <w:pPr>
        <w:ind w:left="720" w:hanging="360"/>
      </w:pPr>
      <w:rPr>
        <w:sz w:val="18"/>
      </w:rPr>
    </w:lvl>
    <w:lvl w:ilvl="1" w:tplc="C79C24C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DD711B1"/>
    <w:multiLevelType w:val="multilevel"/>
    <w:tmpl w:val="AC90C4B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6296952"/>
    <w:multiLevelType w:val="hybridMultilevel"/>
    <w:tmpl w:val="803844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C7313CD"/>
    <w:multiLevelType w:val="hybridMultilevel"/>
    <w:tmpl w:val="4E06B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4F4C56C0"/>
    <w:multiLevelType w:val="multilevel"/>
    <w:tmpl w:val="351E2876"/>
    <w:lvl w:ilvl="0">
      <w:numFmt w:val="bullet"/>
      <w:lvlText w:val="•"/>
      <w:lvlJc w:val="left"/>
      <w:pPr>
        <w:ind w:left="1068" w:hanging="360"/>
      </w:pPr>
      <w:rPr>
        <w:rFonts w:ascii="OpenSymbol" w:eastAsia="OpenSymbol" w:hAnsi="OpenSymbol" w:cs="OpenSymbol"/>
        <w:color w:val="000000" w:themeColor="text1"/>
      </w:rPr>
    </w:lvl>
    <w:lvl w:ilvl="1">
      <w:numFmt w:val="bullet"/>
      <w:lvlText w:val="◦"/>
      <w:lvlJc w:val="left"/>
      <w:pPr>
        <w:ind w:left="1428" w:hanging="360"/>
      </w:pPr>
      <w:rPr>
        <w:rFonts w:ascii="OpenSymbol" w:eastAsia="OpenSymbol" w:hAnsi="OpenSymbol" w:cs="OpenSymbol"/>
      </w:rPr>
    </w:lvl>
    <w:lvl w:ilvl="2">
      <w:numFmt w:val="bullet"/>
      <w:lvlText w:val="▪"/>
      <w:lvlJc w:val="left"/>
      <w:pPr>
        <w:ind w:left="1788" w:hanging="360"/>
      </w:pPr>
      <w:rPr>
        <w:rFonts w:ascii="OpenSymbol" w:eastAsia="OpenSymbol" w:hAnsi="OpenSymbol" w:cs="OpenSymbol"/>
      </w:rPr>
    </w:lvl>
    <w:lvl w:ilvl="3">
      <w:numFmt w:val="bullet"/>
      <w:lvlText w:val="•"/>
      <w:lvlJc w:val="left"/>
      <w:pPr>
        <w:ind w:left="2148" w:hanging="360"/>
      </w:pPr>
      <w:rPr>
        <w:rFonts w:ascii="OpenSymbol" w:eastAsia="OpenSymbol" w:hAnsi="OpenSymbol" w:cs="OpenSymbol"/>
      </w:rPr>
    </w:lvl>
    <w:lvl w:ilvl="4">
      <w:numFmt w:val="bullet"/>
      <w:lvlText w:val="◦"/>
      <w:lvlJc w:val="left"/>
      <w:pPr>
        <w:ind w:left="2508" w:hanging="360"/>
      </w:pPr>
      <w:rPr>
        <w:rFonts w:ascii="OpenSymbol" w:eastAsia="OpenSymbol" w:hAnsi="OpenSymbol" w:cs="OpenSymbol"/>
      </w:rPr>
    </w:lvl>
    <w:lvl w:ilvl="5">
      <w:numFmt w:val="bullet"/>
      <w:lvlText w:val="▪"/>
      <w:lvlJc w:val="left"/>
      <w:pPr>
        <w:ind w:left="2868" w:hanging="360"/>
      </w:pPr>
      <w:rPr>
        <w:rFonts w:ascii="OpenSymbol" w:eastAsia="OpenSymbol" w:hAnsi="OpenSymbol" w:cs="OpenSymbol"/>
      </w:rPr>
    </w:lvl>
    <w:lvl w:ilvl="6">
      <w:numFmt w:val="bullet"/>
      <w:lvlText w:val="•"/>
      <w:lvlJc w:val="left"/>
      <w:pPr>
        <w:ind w:left="3228" w:hanging="360"/>
      </w:pPr>
      <w:rPr>
        <w:rFonts w:ascii="OpenSymbol" w:eastAsia="OpenSymbol" w:hAnsi="OpenSymbol" w:cs="OpenSymbol"/>
      </w:rPr>
    </w:lvl>
    <w:lvl w:ilvl="7">
      <w:numFmt w:val="bullet"/>
      <w:lvlText w:val="◦"/>
      <w:lvlJc w:val="left"/>
      <w:pPr>
        <w:ind w:left="3588" w:hanging="360"/>
      </w:pPr>
      <w:rPr>
        <w:rFonts w:ascii="OpenSymbol" w:eastAsia="OpenSymbol" w:hAnsi="OpenSymbol" w:cs="OpenSymbol"/>
      </w:rPr>
    </w:lvl>
    <w:lvl w:ilvl="8">
      <w:numFmt w:val="bullet"/>
      <w:lvlText w:val="▪"/>
      <w:lvlJc w:val="left"/>
      <w:pPr>
        <w:ind w:left="3948" w:hanging="360"/>
      </w:pPr>
      <w:rPr>
        <w:rFonts w:ascii="OpenSymbol" w:eastAsia="OpenSymbol" w:hAnsi="OpenSymbol" w:cs="OpenSymbol"/>
      </w:rPr>
    </w:lvl>
  </w:abstractNum>
  <w:abstractNum w:abstractNumId="14" w15:restartNumberingAfterBreak="0">
    <w:nsid w:val="53646049"/>
    <w:multiLevelType w:val="multilevel"/>
    <w:tmpl w:val="0A52664A"/>
    <w:styleLink w:val="WWNum1"/>
    <w:lvl w:ilvl="0">
      <w:start w:val="1"/>
      <w:numFmt w:val="upperRoman"/>
      <w:lvlText w:val="%1."/>
      <w:lvlJc w:val="left"/>
      <w:pPr>
        <w:ind w:left="1080" w:hanging="720"/>
      </w:pPr>
      <w:rPr>
        <w:b/>
        <w:color w:val="00000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63724B88"/>
    <w:multiLevelType w:val="hybridMultilevel"/>
    <w:tmpl w:val="E5E4108E"/>
    <w:lvl w:ilvl="0" w:tplc="952421B8">
      <w:start w:val="1"/>
      <w:numFmt w:val="decimal"/>
      <w:lvlText w:val="%1."/>
      <w:lvlJc w:val="left"/>
      <w:pPr>
        <w:ind w:left="1068" w:hanging="360"/>
      </w:pPr>
      <w:rPr>
        <w:b w:val="0"/>
        <w:bCs/>
        <w:color w:val="000000" w:themeColor="text1"/>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6CE3149B"/>
    <w:multiLevelType w:val="hybridMultilevel"/>
    <w:tmpl w:val="A678DBC4"/>
    <w:lvl w:ilvl="0" w:tplc="97227D9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89A7EF3"/>
    <w:multiLevelType w:val="multilevel"/>
    <w:tmpl w:val="E7624E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D2001C9"/>
    <w:multiLevelType w:val="hybridMultilevel"/>
    <w:tmpl w:val="43C074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8365827">
    <w:abstractNumId w:val="9"/>
  </w:num>
  <w:num w:numId="2" w16cid:durableId="1196163241">
    <w:abstractNumId w:val="0"/>
  </w:num>
  <w:num w:numId="3" w16cid:durableId="17156193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29625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9294645">
    <w:abstractNumId w:val="6"/>
  </w:num>
  <w:num w:numId="6" w16cid:durableId="480581530">
    <w:abstractNumId w:val="14"/>
  </w:num>
  <w:num w:numId="7" w16cid:durableId="69155274">
    <w:abstractNumId w:val="4"/>
    <w:lvlOverride w:ilvl="0">
      <w:lvl w:ilvl="0">
        <w:start w:val="1"/>
        <w:numFmt w:val="decimal"/>
        <w:lvlText w:val="%1."/>
        <w:lvlJc w:val="left"/>
        <w:pPr>
          <w:ind w:left="1068" w:hanging="360"/>
        </w:pPr>
        <w:rPr>
          <w:color w:val="000000" w:themeColor="text1"/>
        </w:rPr>
      </w:lvl>
    </w:lvlOverride>
  </w:num>
  <w:num w:numId="8" w16cid:durableId="1700928440">
    <w:abstractNumId w:val="4"/>
    <w:lvlOverride w:ilvl="0">
      <w:lvl w:ilvl="0">
        <w:start w:val="1"/>
        <w:numFmt w:val="decimal"/>
        <w:lvlText w:val="%1."/>
        <w:lvlJc w:val="left"/>
        <w:pPr>
          <w:ind w:left="1068" w:hanging="360"/>
        </w:pPr>
      </w:lvl>
    </w:lvlOverride>
  </w:num>
  <w:num w:numId="9" w16cid:durableId="1035421367">
    <w:abstractNumId w:val="15"/>
  </w:num>
  <w:num w:numId="10" w16cid:durableId="798111819">
    <w:abstractNumId w:val="4"/>
  </w:num>
  <w:num w:numId="11" w16cid:durableId="1964188439">
    <w:abstractNumId w:val="2"/>
  </w:num>
  <w:num w:numId="12" w16cid:durableId="285814414">
    <w:abstractNumId w:val="12"/>
  </w:num>
  <w:num w:numId="13" w16cid:durableId="393703753">
    <w:abstractNumId w:val="13"/>
  </w:num>
  <w:num w:numId="14" w16cid:durableId="1335378341">
    <w:abstractNumId w:val="3"/>
  </w:num>
  <w:num w:numId="15" w16cid:durableId="1329945738">
    <w:abstractNumId w:val="4"/>
    <w:lvlOverride w:ilvl="0">
      <w:lvl w:ilvl="0">
        <w:start w:val="1"/>
        <w:numFmt w:val="decimal"/>
        <w:lvlText w:val="%1."/>
        <w:lvlJc w:val="left"/>
        <w:pPr>
          <w:ind w:left="1068" w:hanging="360"/>
        </w:pPr>
        <w:rPr>
          <w:color w:val="000000" w:themeColor="text1"/>
        </w:rPr>
      </w:lvl>
    </w:lvlOverride>
    <w:lvlOverride w:ilvl="1">
      <w:lvl w:ilvl="1">
        <w:start w:val="1"/>
        <w:numFmt w:val="lowerLetter"/>
        <w:lvlText w:val="%2."/>
        <w:lvlJc w:val="left"/>
        <w:pPr>
          <w:ind w:left="1788" w:hanging="360"/>
        </w:pPr>
      </w:lvl>
    </w:lvlOverride>
    <w:lvlOverride w:ilvl="2">
      <w:lvl w:ilvl="2">
        <w:start w:val="1"/>
        <w:numFmt w:val="lowerRoman"/>
        <w:lvlText w:val="%1.%2.%3."/>
        <w:lvlJc w:val="right"/>
        <w:pPr>
          <w:ind w:left="2508" w:hanging="180"/>
        </w:pPr>
      </w:lvl>
    </w:lvlOverride>
    <w:lvlOverride w:ilvl="3">
      <w:lvl w:ilvl="3">
        <w:start w:val="1"/>
        <w:numFmt w:val="decimal"/>
        <w:lvlText w:val="%1.%2.%3.%4."/>
        <w:lvlJc w:val="left"/>
        <w:pPr>
          <w:ind w:left="3228" w:hanging="360"/>
        </w:pPr>
      </w:lvl>
    </w:lvlOverride>
    <w:lvlOverride w:ilvl="4">
      <w:lvl w:ilvl="4">
        <w:start w:val="1"/>
        <w:numFmt w:val="lowerLetter"/>
        <w:lvlText w:val="%1.%2.%3.%4.%5."/>
        <w:lvlJc w:val="left"/>
        <w:pPr>
          <w:ind w:left="3948" w:hanging="360"/>
        </w:pPr>
      </w:lvl>
    </w:lvlOverride>
    <w:lvlOverride w:ilvl="5">
      <w:lvl w:ilvl="5">
        <w:start w:val="1"/>
        <w:numFmt w:val="lowerRoman"/>
        <w:lvlText w:val="%1.%2.%3.%4.%5.%6."/>
        <w:lvlJc w:val="right"/>
        <w:pPr>
          <w:ind w:left="4668" w:hanging="180"/>
        </w:pPr>
      </w:lvl>
    </w:lvlOverride>
    <w:lvlOverride w:ilvl="6">
      <w:lvl w:ilvl="6">
        <w:start w:val="1"/>
        <w:numFmt w:val="decimal"/>
        <w:lvlText w:val="%1.%2.%3.%4.%5.%6.%7."/>
        <w:lvlJc w:val="left"/>
        <w:pPr>
          <w:ind w:left="5388" w:hanging="360"/>
        </w:pPr>
      </w:lvl>
    </w:lvlOverride>
    <w:lvlOverride w:ilvl="7">
      <w:lvl w:ilvl="7">
        <w:start w:val="1"/>
        <w:numFmt w:val="lowerLetter"/>
        <w:lvlText w:val="%1.%2.%3.%4.%5.%6.%7.%8."/>
        <w:lvlJc w:val="left"/>
        <w:pPr>
          <w:ind w:left="6108" w:hanging="360"/>
        </w:pPr>
      </w:lvl>
    </w:lvlOverride>
    <w:lvlOverride w:ilvl="8">
      <w:lvl w:ilvl="8">
        <w:start w:val="1"/>
        <w:numFmt w:val="lowerRoman"/>
        <w:lvlText w:val="%1.%2.%3.%4.%5.%6.%7.%8.%9."/>
        <w:lvlJc w:val="right"/>
        <w:pPr>
          <w:ind w:left="6828" w:hanging="180"/>
        </w:pPr>
      </w:lvl>
    </w:lvlOverride>
  </w:num>
  <w:num w:numId="16" w16cid:durableId="1568108159">
    <w:abstractNumId w:val="5"/>
  </w:num>
  <w:num w:numId="17" w16cid:durableId="788399541">
    <w:abstractNumId w:val="7"/>
  </w:num>
  <w:num w:numId="18" w16cid:durableId="229117660">
    <w:abstractNumId w:val="1"/>
  </w:num>
  <w:num w:numId="19" w16cid:durableId="1789085354">
    <w:abstractNumId w:val="8"/>
  </w:num>
  <w:num w:numId="20" w16cid:durableId="692806175">
    <w:abstractNumId w:val="10"/>
  </w:num>
  <w:num w:numId="21" w16cid:durableId="882474714">
    <w:abstractNumId w:val="16"/>
  </w:num>
  <w:num w:numId="22" w16cid:durableId="1718116885">
    <w:abstractNumId w:val="18"/>
  </w:num>
  <w:num w:numId="23" w16cid:durableId="213588356">
    <w:abstractNumId w:val="17"/>
  </w:num>
  <w:num w:numId="24" w16cid:durableId="20914897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3DB"/>
    <w:rsid w:val="0000021D"/>
    <w:rsid w:val="000328DD"/>
    <w:rsid w:val="0004129F"/>
    <w:rsid w:val="00043E9B"/>
    <w:rsid w:val="00047A66"/>
    <w:rsid w:val="0005097A"/>
    <w:rsid w:val="00053D2B"/>
    <w:rsid w:val="00057FF6"/>
    <w:rsid w:val="000647EC"/>
    <w:rsid w:val="00072D7F"/>
    <w:rsid w:val="00076C94"/>
    <w:rsid w:val="0008009F"/>
    <w:rsid w:val="00080B04"/>
    <w:rsid w:val="0008155C"/>
    <w:rsid w:val="000A7029"/>
    <w:rsid w:val="000B22A1"/>
    <w:rsid w:val="000B22B8"/>
    <w:rsid w:val="000C1747"/>
    <w:rsid w:val="000C6474"/>
    <w:rsid w:val="000C702E"/>
    <w:rsid w:val="000C7DDC"/>
    <w:rsid w:val="000D6C8C"/>
    <w:rsid w:val="000F407C"/>
    <w:rsid w:val="00101DC7"/>
    <w:rsid w:val="0010754F"/>
    <w:rsid w:val="00107F22"/>
    <w:rsid w:val="001331EB"/>
    <w:rsid w:val="001453EE"/>
    <w:rsid w:val="00150F6A"/>
    <w:rsid w:val="0016158D"/>
    <w:rsid w:val="00174AF7"/>
    <w:rsid w:val="00176619"/>
    <w:rsid w:val="00191854"/>
    <w:rsid w:val="001A1DBB"/>
    <w:rsid w:val="001A3832"/>
    <w:rsid w:val="001A593B"/>
    <w:rsid w:val="001A6CC7"/>
    <w:rsid w:val="001B408B"/>
    <w:rsid w:val="001C129A"/>
    <w:rsid w:val="001D08D8"/>
    <w:rsid w:val="001E4163"/>
    <w:rsid w:val="001F1D7E"/>
    <w:rsid w:val="001F7A6B"/>
    <w:rsid w:val="00201BA0"/>
    <w:rsid w:val="00216725"/>
    <w:rsid w:val="00220346"/>
    <w:rsid w:val="002265D1"/>
    <w:rsid w:val="00231226"/>
    <w:rsid w:val="00234887"/>
    <w:rsid w:val="00234CF9"/>
    <w:rsid w:val="002404BD"/>
    <w:rsid w:val="00243A46"/>
    <w:rsid w:val="00252F48"/>
    <w:rsid w:val="002577DE"/>
    <w:rsid w:val="002650A8"/>
    <w:rsid w:val="00270D12"/>
    <w:rsid w:val="00273835"/>
    <w:rsid w:val="0028148B"/>
    <w:rsid w:val="0028563F"/>
    <w:rsid w:val="0029277E"/>
    <w:rsid w:val="0029399B"/>
    <w:rsid w:val="002A1CB3"/>
    <w:rsid w:val="002A69F6"/>
    <w:rsid w:val="002B19D9"/>
    <w:rsid w:val="002B30C9"/>
    <w:rsid w:val="002B36BC"/>
    <w:rsid w:val="002B59B6"/>
    <w:rsid w:val="002C0485"/>
    <w:rsid w:val="002C11A7"/>
    <w:rsid w:val="002D373A"/>
    <w:rsid w:val="002D5B17"/>
    <w:rsid w:val="002E007D"/>
    <w:rsid w:val="002E3196"/>
    <w:rsid w:val="002E48D9"/>
    <w:rsid w:val="002E659A"/>
    <w:rsid w:val="002F2C6F"/>
    <w:rsid w:val="002F3EEB"/>
    <w:rsid w:val="002F4CDB"/>
    <w:rsid w:val="003014DA"/>
    <w:rsid w:val="00307735"/>
    <w:rsid w:val="003130B2"/>
    <w:rsid w:val="00330CF5"/>
    <w:rsid w:val="0033421B"/>
    <w:rsid w:val="00334E92"/>
    <w:rsid w:val="00335BC9"/>
    <w:rsid w:val="003461B6"/>
    <w:rsid w:val="0034767F"/>
    <w:rsid w:val="0035012F"/>
    <w:rsid w:val="00353FB4"/>
    <w:rsid w:val="00362BAA"/>
    <w:rsid w:val="00363758"/>
    <w:rsid w:val="00375E83"/>
    <w:rsid w:val="00376C0A"/>
    <w:rsid w:val="00377CAC"/>
    <w:rsid w:val="00391519"/>
    <w:rsid w:val="00397AA9"/>
    <w:rsid w:val="003A0409"/>
    <w:rsid w:val="003A72D6"/>
    <w:rsid w:val="003A72F0"/>
    <w:rsid w:val="003C061F"/>
    <w:rsid w:val="003C1862"/>
    <w:rsid w:val="003C574B"/>
    <w:rsid w:val="003D7031"/>
    <w:rsid w:val="003E1A27"/>
    <w:rsid w:val="00400379"/>
    <w:rsid w:val="00401576"/>
    <w:rsid w:val="00401C1E"/>
    <w:rsid w:val="0040351A"/>
    <w:rsid w:val="00406A27"/>
    <w:rsid w:val="00416A49"/>
    <w:rsid w:val="00422999"/>
    <w:rsid w:val="00423C5D"/>
    <w:rsid w:val="00452A6A"/>
    <w:rsid w:val="00457BA6"/>
    <w:rsid w:val="00462EC6"/>
    <w:rsid w:val="00486586"/>
    <w:rsid w:val="00490CCC"/>
    <w:rsid w:val="00493759"/>
    <w:rsid w:val="004A2B9B"/>
    <w:rsid w:val="004B6040"/>
    <w:rsid w:val="004C04A9"/>
    <w:rsid w:val="004C1105"/>
    <w:rsid w:val="004C6898"/>
    <w:rsid w:val="004D15E3"/>
    <w:rsid w:val="004F2EE6"/>
    <w:rsid w:val="004F37AA"/>
    <w:rsid w:val="005148D5"/>
    <w:rsid w:val="00514CBB"/>
    <w:rsid w:val="005235CF"/>
    <w:rsid w:val="00530139"/>
    <w:rsid w:val="005334A0"/>
    <w:rsid w:val="00543CE2"/>
    <w:rsid w:val="00560235"/>
    <w:rsid w:val="00566B3A"/>
    <w:rsid w:val="00573AF6"/>
    <w:rsid w:val="00577C0A"/>
    <w:rsid w:val="0058581A"/>
    <w:rsid w:val="00587FE9"/>
    <w:rsid w:val="0059010A"/>
    <w:rsid w:val="00591C0D"/>
    <w:rsid w:val="005C6FBB"/>
    <w:rsid w:val="005D00D6"/>
    <w:rsid w:val="005D0DAD"/>
    <w:rsid w:val="005D230A"/>
    <w:rsid w:val="005E4713"/>
    <w:rsid w:val="005E7910"/>
    <w:rsid w:val="005F7A69"/>
    <w:rsid w:val="006012FA"/>
    <w:rsid w:val="00604298"/>
    <w:rsid w:val="0061658B"/>
    <w:rsid w:val="00624013"/>
    <w:rsid w:val="00624D39"/>
    <w:rsid w:val="00652F32"/>
    <w:rsid w:val="006539B9"/>
    <w:rsid w:val="006700E7"/>
    <w:rsid w:val="00676B39"/>
    <w:rsid w:val="006800A9"/>
    <w:rsid w:val="0068094E"/>
    <w:rsid w:val="0068191E"/>
    <w:rsid w:val="006822DE"/>
    <w:rsid w:val="006902D3"/>
    <w:rsid w:val="006935ED"/>
    <w:rsid w:val="006D7EF1"/>
    <w:rsid w:val="006F30D0"/>
    <w:rsid w:val="00701D15"/>
    <w:rsid w:val="0070286D"/>
    <w:rsid w:val="0070493E"/>
    <w:rsid w:val="00705133"/>
    <w:rsid w:val="007060D2"/>
    <w:rsid w:val="00711EBF"/>
    <w:rsid w:val="007139F4"/>
    <w:rsid w:val="00733CF4"/>
    <w:rsid w:val="0073705A"/>
    <w:rsid w:val="007438EB"/>
    <w:rsid w:val="007565C2"/>
    <w:rsid w:val="00756941"/>
    <w:rsid w:val="00762C43"/>
    <w:rsid w:val="00767E6C"/>
    <w:rsid w:val="00775319"/>
    <w:rsid w:val="007774FF"/>
    <w:rsid w:val="00782615"/>
    <w:rsid w:val="00782C68"/>
    <w:rsid w:val="00792F4B"/>
    <w:rsid w:val="007932B5"/>
    <w:rsid w:val="007954D8"/>
    <w:rsid w:val="007A1261"/>
    <w:rsid w:val="007A726F"/>
    <w:rsid w:val="007B1D63"/>
    <w:rsid w:val="007B7CF2"/>
    <w:rsid w:val="007C51C2"/>
    <w:rsid w:val="007C6C60"/>
    <w:rsid w:val="007D0F8F"/>
    <w:rsid w:val="007E3E06"/>
    <w:rsid w:val="007E5389"/>
    <w:rsid w:val="007F06E7"/>
    <w:rsid w:val="00820558"/>
    <w:rsid w:val="00824A7A"/>
    <w:rsid w:val="00843BB8"/>
    <w:rsid w:val="00843F9C"/>
    <w:rsid w:val="00855F06"/>
    <w:rsid w:val="008627FF"/>
    <w:rsid w:val="00873C96"/>
    <w:rsid w:val="00873E0D"/>
    <w:rsid w:val="00875C30"/>
    <w:rsid w:val="0087660C"/>
    <w:rsid w:val="0089290A"/>
    <w:rsid w:val="008B0DB6"/>
    <w:rsid w:val="008B1770"/>
    <w:rsid w:val="008D689C"/>
    <w:rsid w:val="008D7E36"/>
    <w:rsid w:val="008E1D88"/>
    <w:rsid w:val="008E7E42"/>
    <w:rsid w:val="008F4EA8"/>
    <w:rsid w:val="008F6B3D"/>
    <w:rsid w:val="00921A8A"/>
    <w:rsid w:val="00931C95"/>
    <w:rsid w:val="00937FF6"/>
    <w:rsid w:val="00961170"/>
    <w:rsid w:val="00971E27"/>
    <w:rsid w:val="00982A5E"/>
    <w:rsid w:val="00997E9B"/>
    <w:rsid w:val="009A022B"/>
    <w:rsid w:val="009A5157"/>
    <w:rsid w:val="009B31D6"/>
    <w:rsid w:val="009D0F57"/>
    <w:rsid w:val="009D2EEF"/>
    <w:rsid w:val="009D64B3"/>
    <w:rsid w:val="009D6B42"/>
    <w:rsid w:val="009E07DE"/>
    <w:rsid w:val="009F1DFF"/>
    <w:rsid w:val="009F7909"/>
    <w:rsid w:val="00A059E3"/>
    <w:rsid w:val="00A418BC"/>
    <w:rsid w:val="00A426EC"/>
    <w:rsid w:val="00A50F01"/>
    <w:rsid w:val="00A51DB8"/>
    <w:rsid w:val="00A51F49"/>
    <w:rsid w:val="00A52205"/>
    <w:rsid w:val="00A55B65"/>
    <w:rsid w:val="00A57994"/>
    <w:rsid w:val="00A82EE8"/>
    <w:rsid w:val="00A842B5"/>
    <w:rsid w:val="00A91EA7"/>
    <w:rsid w:val="00A92238"/>
    <w:rsid w:val="00A93AB3"/>
    <w:rsid w:val="00AA0E50"/>
    <w:rsid w:val="00AB2292"/>
    <w:rsid w:val="00AB23AB"/>
    <w:rsid w:val="00AC33FD"/>
    <w:rsid w:val="00AC3A0C"/>
    <w:rsid w:val="00AE0BB0"/>
    <w:rsid w:val="00AE4091"/>
    <w:rsid w:val="00AE620F"/>
    <w:rsid w:val="00AF20B0"/>
    <w:rsid w:val="00AF4027"/>
    <w:rsid w:val="00B04296"/>
    <w:rsid w:val="00B16ED0"/>
    <w:rsid w:val="00B352A7"/>
    <w:rsid w:val="00B7237B"/>
    <w:rsid w:val="00B73606"/>
    <w:rsid w:val="00B77DB3"/>
    <w:rsid w:val="00B81E29"/>
    <w:rsid w:val="00B83ABA"/>
    <w:rsid w:val="00B90C08"/>
    <w:rsid w:val="00BB021B"/>
    <w:rsid w:val="00BB559C"/>
    <w:rsid w:val="00BC1B0D"/>
    <w:rsid w:val="00BC1E67"/>
    <w:rsid w:val="00BC4B40"/>
    <w:rsid w:val="00BD06D3"/>
    <w:rsid w:val="00BD2E32"/>
    <w:rsid w:val="00BD305F"/>
    <w:rsid w:val="00BE0155"/>
    <w:rsid w:val="00BE48A3"/>
    <w:rsid w:val="00BE6335"/>
    <w:rsid w:val="00BF6AB6"/>
    <w:rsid w:val="00C062DF"/>
    <w:rsid w:val="00C11499"/>
    <w:rsid w:val="00C13491"/>
    <w:rsid w:val="00C14204"/>
    <w:rsid w:val="00C1540E"/>
    <w:rsid w:val="00C202F4"/>
    <w:rsid w:val="00C41968"/>
    <w:rsid w:val="00C5490F"/>
    <w:rsid w:val="00C65EAD"/>
    <w:rsid w:val="00C6779C"/>
    <w:rsid w:val="00C706C5"/>
    <w:rsid w:val="00C70FAC"/>
    <w:rsid w:val="00C713CA"/>
    <w:rsid w:val="00C80627"/>
    <w:rsid w:val="00CB730C"/>
    <w:rsid w:val="00CC1570"/>
    <w:rsid w:val="00CC18D9"/>
    <w:rsid w:val="00CD0A7C"/>
    <w:rsid w:val="00CD17A1"/>
    <w:rsid w:val="00CD1FC9"/>
    <w:rsid w:val="00CD237C"/>
    <w:rsid w:val="00CE492A"/>
    <w:rsid w:val="00CF3B73"/>
    <w:rsid w:val="00D05D9D"/>
    <w:rsid w:val="00D128FF"/>
    <w:rsid w:val="00D14982"/>
    <w:rsid w:val="00D2744D"/>
    <w:rsid w:val="00D43591"/>
    <w:rsid w:val="00D4748E"/>
    <w:rsid w:val="00D5122C"/>
    <w:rsid w:val="00D56596"/>
    <w:rsid w:val="00D570CE"/>
    <w:rsid w:val="00D613EB"/>
    <w:rsid w:val="00D63F0E"/>
    <w:rsid w:val="00D71103"/>
    <w:rsid w:val="00D75718"/>
    <w:rsid w:val="00D82538"/>
    <w:rsid w:val="00D90D71"/>
    <w:rsid w:val="00DA0556"/>
    <w:rsid w:val="00DA310A"/>
    <w:rsid w:val="00DB06A1"/>
    <w:rsid w:val="00DC1860"/>
    <w:rsid w:val="00DD047A"/>
    <w:rsid w:val="00DD0C87"/>
    <w:rsid w:val="00DD690E"/>
    <w:rsid w:val="00DE1CB6"/>
    <w:rsid w:val="00DE33DB"/>
    <w:rsid w:val="00E1019B"/>
    <w:rsid w:val="00E151C0"/>
    <w:rsid w:val="00E162F2"/>
    <w:rsid w:val="00E163FC"/>
    <w:rsid w:val="00E22A74"/>
    <w:rsid w:val="00E31F13"/>
    <w:rsid w:val="00E32C33"/>
    <w:rsid w:val="00E345AC"/>
    <w:rsid w:val="00E37366"/>
    <w:rsid w:val="00E528BD"/>
    <w:rsid w:val="00E52E5D"/>
    <w:rsid w:val="00E53233"/>
    <w:rsid w:val="00E6224A"/>
    <w:rsid w:val="00E74F31"/>
    <w:rsid w:val="00E82581"/>
    <w:rsid w:val="00E96C31"/>
    <w:rsid w:val="00EB5C1D"/>
    <w:rsid w:val="00EC369E"/>
    <w:rsid w:val="00EC49B6"/>
    <w:rsid w:val="00ED2B39"/>
    <w:rsid w:val="00ED3B22"/>
    <w:rsid w:val="00ED3B3C"/>
    <w:rsid w:val="00EE15F3"/>
    <w:rsid w:val="00EF5917"/>
    <w:rsid w:val="00EF5B51"/>
    <w:rsid w:val="00EF7F30"/>
    <w:rsid w:val="00F01138"/>
    <w:rsid w:val="00F21307"/>
    <w:rsid w:val="00F33CFF"/>
    <w:rsid w:val="00F40861"/>
    <w:rsid w:val="00F42196"/>
    <w:rsid w:val="00F4403E"/>
    <w:rsid w:val="00F44345"/>
    <w:rsid w:val="00F514BD"/>
    <w:rsid w:val="00F61AE0"/>
    <w:rsid w:val="00F75904"/>
    <w:rsid w:val="00F82959"/>
    <w:rsid w:val="00F954BD"/>
    <w:rsid w:val="00FA17CB"/>
    <w:rsid w:val="00FB16F7"/>
    <w:rsid w:val="00FB3EDC"/>
    <w:rsid w:val="00FB41B5"/>
    <w:rsid w:val="00FB6312"/>
    <w:rsid w:val="00FC3052"/>
    <w:rsid w:val="00FC378D"/>
    <w:rsid w:val="00FC5C44"/>
    <w:rsid w:val="00FD4772"/>
    <w:rsid w:val="00FD4FC6"/>
    <w:rsid w:val="00FD59A6"/>
    <w:rsid w:val="00FD5B75"/>
    <w:rsid w:val="00FE7742"/>
    <w:rsid w:val="00FF26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D5CD"/>
  <w15:docId w15:val="{43CCAE12-97F8-43D3-9B92-920E2F14D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0FB5"/>
    <w:pPr>
      <w:spacing w:after="200" w:line="276" w:lineRule="auto"/>
    </w:pPr>
    <w:rPr>
      <w:sz w:val="22"/>
      <w:szCs w:val="22"/>
      <w:lang w:eastAsia="en-US"/>
    </w:rPr>
  </w:style>
  <w:style w:type="paragraph" w:styleId="Nagwek1">
    <w:name w:val="heading 1"/>
    <w:basedOn w:val="Normalny"/>
    <w:next w:val="Normalny"/>
    <w:link w:val="Nagwek1Znak"/>
    <w:uiPriority w:val="9"/>
    <w:qFormat/>
    <w:rsid w:val="00921A8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link w:val="Nagwek3Znak"/>
    <w:uiPriority w:val="9"/>
    <w:qFormat/>
    <w:rsid w:val="00BC1B0D"/>
    <w:pPr>
      <w:spacing w:before="100" w:beforeAutospacing="1" w:after="100" w:afterAutospacing="1" w:line="240" w:lineRule="auto"/>
      <w:outlineLvl w:val="2"/>
    </w:pPr>
    <w:rPr>
      <w:rFonts w:ascii="Times New Roman" w:eastAsia="Times New Roman" w:hAnsi="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269B2"/>
    <w:pPr>
      <w:spacing w:after="0" w:line="240" w:lineRule="auto"/>
    </w:pPr>
    <w:rPr>
      <w:rFonts w:ascii="Tahoma" w:hAnsi="Tahoma"/>
      <w:sz w:val="16"/>
      <w:szCs w:val="16"/>
    </w:rPr>
  </w:style>
  <w:style w:type="character" w:customStyle="1" w:styleId="TekstdymkaZnak">
    <w:name w:val="Tekst dymka Znak"/>
    <w:link w:val="Tekstdymka"/>
    <w:uiPriority w:val="99"/>
    <w:semiHidden/>
    <w:rsid w:val="00E269B2"/>
    <w:rPr>
      <w:rFonts w:ascii="Tahoma" w:hAnsi="Tahoma" w:cs="Tahoma"/>
      <w:sz w:val="16"/>
      <w:szCs w:val="16"/>
    </w:rPr>
  </w:style>
  <w:style w:type="character" w:styleId="Hipercze">
    <w:name w:val="Hyperlink"/>
    <w:uiPriority w:val="99"/>
    <w:unhideWhenUsed/>
    <w:rsid w:val="00A237F3"/>
    <w:rPr>
      <w:color w:val="0000FF"/>
      <w:u w:val="single"/>
    </w:rPr>
  </w:style>
  <w:style w:type="paragraph" w:styleId="Nagwek">
    <w:name w:val="header"/>
    <w:basedOn w:val="Normalny"/>
    <w:link w:val="NagwekZnak"/>
    <w:uiPriority w:val="99"/>
    <w:unhideWhenUsed/>
    <w:rsid w:val="00A237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37F3"/>
  </w:style>
  <w:style w:type="paragraph" w:styleId="Stopka">
    <w:name w:val="footer"/>
    <w:basedOn w:val="Normalny"/>
    <w:link w:val="StopkaZnak"/>
    <w:uiPriority w:val="99"/>
    <w:unhideWhenUsed/>
    <w:rsid w:val="00A237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37F3"/>
  </w:style>
  <w:style w:type="paragraph" w:styleId="NormalnyWeb">
    <w:name w:val="Normal (Web)"/>
    <w:basedOn w:val="Normalny"/>
    <w:uiPriority w:val="99"/>
    <w:semiHidden/>
    <w:unhideWhenUsed/>
    <w:rsid w:val="00A93E6D"/>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3047A7"/>
    <w:rPr>
      <w:b/>
      <w:bCs/>
    </w:rPr>
  </w:style>
  <w:style w:type="paragraph" w:customStyle="1" w:styleId="Style7">
    <w:name w:val="Style7"/>
    <w:basedOn w:val="Normalny"/>
    <w:uiPriority w:val="99"/>
    <w:rsid w:val="002624F5"/>
    <w:pPr>
      <w:widowControl w:val="0"/>
      <w:autoSpaceDE w:val="0"/>
      <w:autoSpaceDN w:val="0"/>
      <w:adjustRightInd w:val="0"/>
      <w:spacing w:after="0" w:line="245" w:lineRule="exact"/>
      <w:jc w:val="both"/>
    </w:pPr>
    <w:rPr>
      <w:rFonts w:ascii="Verdana" w:eastAsia="Times New Roman" w:hAnsi="Verdana"/>
      <w:sz w:val="24"/>
      <w:szCs w:val="24"/>
      <w:lang w:eastAsia="pl-PL"/>
    </w:rPr>
  </w:style>
  <w:style w:type="table" w:styleId="Tabela-Siatka">
    <w:name w:val="Table Grid"/>
    <w:basedOn w:val="Standardowy"/>
    <w:uiPriority w:val="59"/>
    <w:rsid w:val="002624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
    <w:link w:val="AkapitzlistZnak"/>
    <w:uiPriority w:val="34"/>
    <w:qFormat/>
    <w:rsid w:val="00E57685"/>
    <w:pPr>
      <w:ind w:left="720"/>
      <w:contextualSpacing/>
    </w:pPr>
  </w:style>
  <w:style w:type="character" w:styleId="Odwoaniedokomentarza">
    <w:name w:val="annotation reference"/>
    <w:basedOn w:val="Domylnaczcionkaakapitu"/>
    <w:uiPriority w:val="99"/>
    <w:semiHidden/>
    <w:unhideWhenUsed/>
    <w:rsid w:val="00BC2116"/>
    <w:rPr>
      <w:sz w:val="16"/>
      <w:szCs w:val="16"/>
    </w:rPr>
  </w:style>
  <w:style w:type="paragraph" w:styleId="Tekstkomentarza">
    <w:name w:val="annotation text"/>
    <w:basedOn w:val="Normalny"/>
    <w:link w:val="TekstkomentarzaZnak"/>
    <w:uiPriority w:val="99"/>
    <w:semiHidden/>
    <w:unhideWhenUsed/>
    <w:rsid w:val="00BC211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C2116"/>
    <w:rPr>
      <w:lang w:eastAsia="en-US"/>
    </w:rPr>
  </w:style>
  <w:style w:type="paragraph" w:styleId="Tematkomentarza">
    <w:name w:val="annotation subject"/>
    <w:basedOn w:val="Tekstkomentarza"/>
    <w:next w:val="Tekstkomentarza"/>
    <w:link w:val="TematkomentarzaZnak"/>
    <w:uiPriority w:val="99"/>
    <w:semiHidden/>
    <w:unhideWhenUsed/>
    <w:rsid w:val="00BC2116"/>
    <w:rPr>
      <w:b/>
      <w:bCs/>
    </w:rPr>
  </w:style>
  <w:style w:type="character" w:customStyle="1" w:styleId="TematkomentarzaZnak">
    <w:name w:val="Temat komentarza Znak"/>
    <w:basedOn w:val="TekstkomentarzaZnak"/>
    <w:link w:val="Tematkomentarza"/>
    <w:uiPriority w:val="99"/>
    <w:semiHidden/>
    <w:rsid w:val="00BC2116"/>
    <w:rPr>
      <w:b/>
      <w:bCs/>
      <w:lang w:eastAsia="en-US"/>
    </w:rPr>
  </w:style>
  <w:style w:type="paragraph" w:styleId="Poprawka">
    <w:name w:val="Revision"/>
    <w:hidden/>
    <w:uiPriority w:val="99"/>
    <w:semiHidden/>
    <w:rsid w:val="00BC2116"/>
    <w:rPr>
      <w:sz w:val="22"/>
      <w:szCs w:val="22"/>
      <w:lang w:eastAsia="en-US"/>
    </w:rPr>
  </w:style>
  <w:style w:type="character" w:customStyle="1" w:styleId="h2">
    <w:name w:val="h2"/>
    <w:basedOn w:val="Domylnaczcionkaakapitu"/>
    <w:rsid w:val="001007B8"/>
  </w:style>
  <w:style w:type="paragraph" w:styleId="Tekstprzypisudolnego">
    <w:name w:val="footnote text"/>
    <w:basedOn w:val="Normalny"/>
    <w:link w:val="TekstprzypisudolnegoZnak"/>
    <w:uiPriority w:val="99"/>
    <w:semiHidden/>
    <w:unhideWhenUsed/>
    <w:rsid w:val="00D5122C"/>
    <w:rPr>
      <w:sz w:val="20"/>
      <w:szCs w:val="20"/>
    </w:rPr>
  </w:style>
  <w:style w:type="character" w:customStyle="1" w:styleId="TekstprzypisudolnegoZnak">
    <w:name w:val="Tekst przypisu dolnego Znak"/>
    <w:basedOn w:val="Domylnaczcionkaakapitu"/>
    <w:link w:val="Tekstprzypisudolnego"/>
    <w:uiPriority w:val="99"/>
    <w:semiHidden/>
    <w:rsid w:val="00D5122C"/>
    <w:rPr>
      <w:lang w:eastAsia="en-US"/>
    </w:rPr>
  </w:style>
  <w:style w:type="character" w:styleId="Odwoanieprzypisudolnego">
    <w:name w:val="footnote reference"/>
    <w:uiPriority w:val="99"/>
    <w:semiHidden/>
    <w:unhideWhenUsed/>
    <w:rsid w:val="00D5122C"/>
    <w:rPr>
      <w:vertAlign w:val="superscript"/>
    </w:r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locked/>
    <w:rsid w:val="00D5122C"/>
    <w:rPr>
      <w:sz w:val="22"/>
      <w:szCs w:val="22"/>
      <w:lang w:eastAsia="en-US"/>
    </w:rPr>
  </w:style>
  <w:style w:type="paragraph" w:customStyle="1" w:styleId="Default">
    <w:name w:val="Default"/>
    <w:rsid w:val="00EC369E"/>
    <w:pPr>
      <w:autoSpaceDE w:val="0"/>
      <w:autoSpaceDN w:val="0"/>
      <w:adjustRightInd w:val="0"/>
    </w:pPr>
    <w:rPr>
      <w:rFonts w:ascii="Arial" w:eastAsia="Times New Roman" w:hAnsi="Arial" w:cs="Arial"/>
      <w:color w:val="000000"/>
      <w:sz w:val="24"/>
      <w:szCs w:val="24"/>
      <w:lang w:eastAsia="en-US"/>
    </w:rPr>
  </w:style>
  <w:style w:type="character" w:styleId="Odwoanieprzypisukocowego">
    <w:name w:val="endnote reference"/>
    <w:rsid w:val="00F82959"/>
    <w:rPr>
      <w:vertAlign w:val="superscript"/>
    </w:rPr>
  </w:style>
  <w:style w:type="paragraph" w:styleId="Tekstprzypisukocowego">
    <w:name w:val="endnote text"/>
    <w:basedOn w:val="Normalny"/>
    <w:link w:val="TekstprzypisukocowegoZnak"/>
    <w:uiPriority w:val="99"/>
    <w:semiHidden/>
    <w:unhideWhenUsed/>
    <w:rsid w:val="00F82959"/>
    <w:pPr>
      <w:suppressAutoHyphens/>
    </w:pPr>
    <w:rPr>
      <w:sz w:val="20"/>
      <w:szCs w:val="20"/>
    </w:rPr>
  </w:style>
  <w:style w:type="character" w:customStyle="1" w:styleId="TekstprzypisukocowegoZnak">
    <w:name w:val="Tekst przypisu końcowego Znak"/>
    <w:basedOn w:val="Domylnaczcionkaakapitu"/>
    <w:link w:val="Tekstprzypisukocowego"/>
    <w:uiPriority w:val="99"/>
    <w:semiHidden/>
    <w:rsid w:val="00F82959"/>
    <w:rPr>
      <w:lang w:eastAsia="en-US"/>
    </w:rPr>
  </w:style>
  <w:style w:type="paragraph" w:customStyle="1" w:styleId="Zawartoramki">
    <w:name w:val="Zawartość ramki"/>
    <w:basedOn w:val="Normalny"/>
    <w:rsid w:val="00F82959"/>
    <w:pPr>
      <w:suppressAutoHyphens/>
    </w:pPr>
  </w:style>
  <w:style w:type="paragraph" w:styleId="Listapunktowana">
    <w:name w:val="List Bullet"/>
    <w:basedOn w:val="Normalny"/>
    <w:uiPriority w:val="99"/>
    <w:unhideWhenUsed/>
    <w:rsid w:val="006800A9"/>
    <w:pPr>
      <w:numPr>
        <w:numId w:val="2"/>
      </w:numPr>
      <w:contextualSpacing/>
    </w:pPr>
    <w:rPr>
      <w:rFonts w:ascii="Verdana" w:hAnsi="Verdana"/>
      <w:sz w:val="18"/>
    </w:rPr>
  </w:style>
  <w:style w:type="character" w:customStyle="1" w:styleId="Teksttreci">
    <w:name w:val="Tekst treści_"/>
    <w:link w:val="Teksttreci0"/>
    <w:rsid w:val="00397AA9"/>
    <w:rPr>
      <w:rFonts w:ascii="Tahoma" w:eastAsia="Tahoma" w:hAnsi="Tahoma" w:cs="Tahoma"/>
      <w:sz w:val="18"/>
      <w:szCs w:val="18"/>
      <w:shd w:val="clear" w:color="auto" w:fill="FFFFFF"/>
    </w:rPr>
  </w:style>
  <w:style w:type="paragraph" w:customStyle="1" w:styleId="Teksttreci0">
    <w:name w:val="Tekst treści"/>
    <w:basedOn w:val="Normalny"/>
    <w:link w:val="Teksttreci"/>
    <w:rsid w:val="00397AA9"/>
    <w:pPr>
      <w:shd w:val="clear" w:color="auto" w:fill="FFFFFF"/>
      <w:spacing w:after="0" w:line="250" w:lineRule="exact"/>
    </w:pPr>
    <w:rPr>
      <w:rFonts w:ascii="Tahoma" w:eastAsia="Tahoma" w:hAnsi="Tahoma" w:cs="Tahoma"/>
      <w:sz w:val="18"/>
      <w:szCs w:val="18"/>
      <w:lang w:eastAsia="pl-PL"/>
    </w:rPr>
  </w:style>
  <w:style w:type="character" w:customStyle="1" w:styleId="polecenie">
    <w:name w:val="polecenie"/>
    <w:rsid w:val="00174AF7"/>
  </w:style>
  <w:style w:type="numbering" w:customStyle="1" w:styleId="WWNum1">
    <w:name w:val="WWNum1"/>
    <w:basedOn w:val="Bezlisty"/>
    <w:rsid w:val="00174AF7"/>
    <w:pPr>
      <w:numPr>
        <w:numId w:val="6"/>
      </w:numPr>
    </w:pPr>
  </w:style>
  <w:style w:type="character" w:customStyle="1" w:styleId="FontStyle51">
    <w:name w:val="Font Style51"/>
    <w:basedOn w:val="Domylnaczcionkaakapitu"/>
    <w:uiPriority w:val="99"/>
    <w:rsid w:val="00174AF7"/>
    <w:rPr>
      <w:rFonts w:ascii="Verdana" w:hAnsi="Verdana" w:hint="default"/>
      <w:color w:val="000000"/>
    </w:rPr>
  </w:style>
  <w:style w:type="numbering" w:customStyle="1" w:styleId="WWNum6">
    <w:name w:val="WWNum6"/>
    <w:basedOn w:val="Bezlisty"/>
    <w:rsid w:val="00174AF7"/>
    <w:pPr>
      <w:numPr>
        <w:numId w:val="10"/>
      </w:numPr>
    </w:pPr>
  </w:style>
  <w:style w:type="paragraph" w:customStyle="1" w:styleId="Style11">
    <w:name w:val="Style11"/>
    <w:basedOn w:val="Normalny"/>
    <w:uiPriority w:val="99"/>
    <w:qFormat/>
    <w:rsid w:val="00174AF7"/>
    <w:pPr>
      <w:widowControl w:val="0"/>
      <w:autoSpaceDE w:val="0"/>
      <w:autoSpaceDN w:val="0"/>
      <w:adjustRightInd w:val="0"/>
      <w:spacing w:after="0" w:line="239" w:lineRule="exact"/>
      <w:jc w:val="both"/>
    </w:pPr>
    <w:rPr>
      <w:rFonts w:ascii="Verdana" w:eastAsia="Times New Roman" w:hAnsi="Verdana"/>
      <w:sz w:val="24"/>
      <w:szCs w:val="24"/>
      <w:lang w:eastAsia="pl-PL"/>
    </w:rPr>
  </w:style>
  <w:style w:type="character" w:styleId="Nierozpoznanawzmianka">
    <w:name w:val="Unresolved Mention"/>
    <w:basedOn w:val="Domylnaczcionkaakapitu"/>
    <w:uiPriority w:val="99"/>
    <w:semiHidden/>
    <w:unhideWhenUsed/>
    <w:rsid w:val="00560235"/>
    <w:rPr>
      <w:color w:val="605E5C"/>
      <w:shd w:val="clear" w:color="auto" w:fill="E1DFDD"/>
    </w:rPr>
  </w:style>
  <w:style w:type="character" w:customStyle="1" w:styleId="hgkelc">
    <w:name w:val="hgkelc"/>
    <w:basedOn w:val="Domylnaczcionkaakapitu"/>
    <w:rsid w:val="00D90D71"/>
  </w:style>
  <w:style w:type="character" w:customStyle="1" w:styleId="Nagwek3Znak">
    <w:name w:val="Nagłówek 3 Znak"/>
    <w:basedOn w:val="Domylnaczcionkaakapitu"/>
    <w:link w:val="Nagwek3"/>
    <w:uiPriority w:val="9"/>
    <w:rsid w:val="00BC1B0D"/>
    <w:rPr>
      <w:rFonts w:ascii="Times New Roman" w:eastAsia="Times New Roman" w:hAnsi="Times New Roman"/>
      <w:b/>
      <w:bCs/>
      <w:sz w:val="27"/>
      <w:szCs w:val="27"/>
    </w:rPr>
  </w:style>
  <w:style w:type="character" w:styleId="UyteHipercze">
    <w:name w:val="FollowedHyperlink"/>
    <w:basedOn w:val="Domylnaczcionkaakapitu"/>
    <w:uiPriority w:val="99"/>
    <w:semiHidden/>
    <w:unhideWhenUsed/>
    <w:rsid w:val="00A82EE8"/>
    <w:rPr>
      <w:color w:val="800080" w:themeColor="followedHyperlink"/>
      <w:u w:val="single"/>
    </w:rPr>
  </w:style>
  <w:style w:type="character" w:customStyle="1" w:styleId="Nagwek1Znak">
    <w:name w:val="Nagłówek 1 Znak"/>
    <w:basedOn w:val="Domylnaczcionkaakapitu"/>
    <w:link w:val="Nagwek1"/>
    <w:uiPriority w:val="9"/>
    <w:qFormat/>
    <w:rsid w:val="00921A8A"/>
    <w:rPr>
      <w:rFonts w:asciiTheme="majorHAnsi" w:eastAsiaTheme="majorEastAsia" w:hAnsiTheme="majorHAnsi" w:cstheme="majorBidi"/>
      <w:color w:val="365F91" w:themeColor="accent1" w:themeShade="BF"/>
      <w:sz w:val="32"/>
      <w:szCs w:val="32"/>
      <w:lang w:eastAsia="en-US"/>
    </w:rPr>
  </w:style>
  <w:style w:type="numbering" w:customStyle="1" w:styleId="WWNum61">
    <w:name w:val="WWNum61"/>
    <w:basedOn w:val="Bezlisty"/>
    <w:rsid w:val="00676B3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6894">
      <w:bodyDiv w:val="1"/>
      <w:marLeft w:val="0"/>
      <w:marRight w:val="0"/>
      <w:marTop w:val="0"/>
      <w:marBottom w:val="0"/>
      <w:divBdr>
        <w:top w:val="none" w:sz="0" w:space="0" w:color="auto"/>
        <w:left w:val="none" w:sz="0" w:space="0" w:color="auto"/>
        <w:bottom w:val="none" w:sz="0" w:space="0" w:color="auto"/>
        <w:right w:val="none" w:sz="0" w:space="0" w:color="auto"/>
      </w:divBdr>
    </w:div>
    <w:div w:id="51777314">
      <w:bodyDiv w:val="1"/>
      <w:marLeft w:val="0"/>
      <w:marRight w:val="0"/>
      <w:marTop w:val="0"/>
      <w:marBottom w:val="0"/>
      <w:divBdr>
        <w:top w:val="none" w:sz="0" w:space="0" w:color="auto"/>
        <w:left w:val="none" w:sz="0" w:space="0" w:color="auto"/>
        <w:bottom w:val="none" w:sz="0" w:space="0" w:color="auto"/>
        <w:right w:val="none" w:sz="0" w:space="0" w:color="auto"/>
      </w:divBdr>
    </w:div>
    <w:div w:id="67196521">
      <w:bodyDiv w:val="1"/>
      <w:marLeft w:val="0"/>
      <w:marRight w:val="0"/>
      <w:marTop w:val="0"/>
      <w:marBottom w:val="0"/>
      <w:divBdr>
        <w:top w:val="none" w:sz="0" w:space="0" w:color="auto"/>
        <w:left w:val="none" w:sz="0" w:space="0" w:color="auto"/>
        <w:bottom w:val="none" w:sz="0" w:space="0" w:color="auto"/>
        <w:right w:val="none" w:sz="0" w:space="0" w:color="auto"/>
      </w:divBdr>
    </w:div>
    <w:div w:id="108429014">
      <w:bodyDiv w:val="1"/>
      <w:marLeft w:val="0"/>
      <w:marRight w:val="0"/>
      <w:marTop w:val="0"/>
      <w:marBottom w:val="0"/>
      <w:divBdr>
        <w:top w:val="none" w:sz="0" w:space="0" w:color="auto"/>
        <w:left w:val="none" w:sz="0" w:space="0" w:color="auto"/>
        <w:bottom w:val="none" w:sz="0" w:space="0" w:color="auto"/>
        <w:right w:val="none" w:sz="0" w:space="0" w:color="auto"/>
      </w:divBdr>
    </w:div>
    <w:div w:id="399638851">
      <w:bodyDiv w:val="1"/>
      <w:marLeft w:val="0"/>
      <w:marRight w:val="0"/>
      <w:marTop w:val="0"/>
      <w:marBottom w:val="0"/>
      <w:divBdr>
        <w:top w:val="none" w:sz="0" w:space="0" w:color="auto"/>
        <w:left w:val="none" w:sz="0" w:space="0" w:color="auto"/>
        <w:bottom w:val="none" w:sz="0" w:space="0" w:color="auto"/>
        <w:right w:val="none" w:sz="0" w:space="0" w:color="auto"/>
      </w:divBdr>
    </w:div>
    <w:div w:id="426658167">
      <w:bodyDiv w:val="1"/>
      <w:marLeft w:val="0"/>
      <w:marRight w:val="0"/>
      <w:marTop w:val="0"/>
      <w:marBottom w:val="0"/>
      <w:divBdr>
        <w:top w:val="none" w:sz="0" w:space="0" w:color="auto"/>
        <w:left w:val="none" w:sz="0" w:space="0" w:color="auto"/>
        <w:bottom w:val="none" w:sz="0" w:space="0" w:color="auto"/>
        <w:right w:val="none" w:sz="0" w:space="0" w:color="auto"/>
      </w:divBdr>
    </w:div>
    <w:div w:id="433406400">
      <w:bodyDiv w:val="1"/>
      <w:marLeft w:val="0"/>
      <w:marRight w:val="0"/>
      <w:marTop w:val="0"/>
      <w:marBottom w:val="0"/>
      <w:divBdr>
        <w:top w:val="none" w:sz="0" w:space="0" w:color="auto"/>
        <w:left w:val="none" w:sz="0" w:space="0" w:color="auto"/>
        <w:bottom w:val="none" w:sz="0" w:space="0" w:color="auto"/>
        <w:right w:val="none" w:sz="0" w:space="0" w:color="auto"/>
      </w:divBdr>
    </w:div>
    <w:div w:id="525681950">
      <w:bodyDiv w:val="1"/>
      <w:marLeft w:val="0"/>
      <w:marRight w:val="0"/>
      <w:marTop w:val="0"/>
      <w:marBottom w:val="0"/>
      <w:divBdr>
        <w:top w:val="none" w:sz="0" w:space="0" w:color="auto"/>
        <w:left w:val="none" w:sz="0" w:space="0" w:color="auto"/>
        <w:bottom w:val="none" w:sz="0" w:space="0" w:color="auto"/>
        <w:right w:val="none" w:sz="0" w:space="0" w:color="auto"/>
      </w:divBdr>
    </w:div>
    <w:div w:id="631253247">
      <w:bodyDiv w:val="1"/>
      <w:marLeft w:val="0"/>
      <w:marRight w:val="0"/>
      <w:marTop w:val="0"/>
      <w:marBottom w:val="0"/>
      <w:divBdr>
        <w:top w:val="none" w:sz="0" w:space="0" w:color="auto"/>
        <w:left w:val="none" w:sz="0" w:space="0" w:color="auto"/>
        <w:bottom w:val="none" w:sz="0" w:space="0" w:color="auto"/>
        <w:right w:val="none" w:sz="0" w:space="0" w:color="auto"/>
      </w:divBdr>
    </w:div>
    <w:div w:id="667172069">
      <w:bodyDiv w:val="1"/>
      <w:marLeft w:val="0"/>
      <w:marRight w:val="0"/>
      <w:marTop w:val="0"/>
      <w:marBottom w:val="0"/>
      <w:divBdr>
        <w:top w:val="none" w:sz="0" w:space="0" w:color="auto"/>
        <w:left w:val="none" w:sz="0" w:space="0" w:color="auto"/>
        <w:bottom w:val="none" w:sz="0" w:space="0" w:color="auto"/>
        <w:right w:val="none" w:sz="0" w:space="0" w:color="auto"/>
      </w:divBdr>
    </w:div>
    <w:div w:id="718825588">
      <w:bodyDiv w:val="1"/>
      <w:marLeft w:val="0"/>
      <w:marRight w:val="0"/>
      <w:marTop w:val="0"/>
      <w:marBottom w:val="0"/>
      <w:divBdr>
        <w:top w:val="none" w:sz="0" w:space="0" w:color="auto"/>
        <w:left w:val="none" w:sz="0" w:space="0" w:color="auto"/>
        <w:bottom w:val="none" w:sz="0" w:space="0" w:color="auto"/>
        <w:right w:val="none" w:sz="0" w:space="0" w:color="auto"/>
      </w:divBdr>
      <w:divsChild>
        <w:div w:id="355470475">
          <w:marLeft w:val="0"/>
          <w:marRight w:val="0"/>
          <w:marTop w:val="0"/>
          <w:marBottom w:val="0"/>
          <w:divBdr>
            <w:top w:val="none" w:sz="0" w:space="0" w:color="auto"/>
            <w:left w:val="none" w:sz="0" w:space="0" w:color="auto"/>
            <w:bottom w:val="none" w:sz="0" w:space="0" w:color="auto"/>
            <w:right w:val="none" w:sz="0" w:space="0" w:color="auto"/>
          </w:divBdr>
        </w:div>
      </w:divsChild>
    </w:div>
    <w:div w:id="1047072485">
      <w:bodyDiv w:val="1"/>
      <w:marLeft w:val="0"/>
      <w:marRight w:val="0"/>
      <w:marTop w:val="0"/>
      <w:marBottom w:val="0"/>
      <w:divBdr>
        <w:top w:val="none" w:sz="0" w:space="0" w:color="auto"/>
        <w:left w:val="none" w:sz="0" w:space="0" w:color="auto"/>
        <w:bottom w:val="none" w:sz="0" w:space="0" w:color="auto"/>
        <w:right w:val="none" w:sz="0" w:space="0" w:color="auto"/>
      </w:divBdr>
    </w:div>
    <w:div w:id="1162085290">
      <w:bodyDiv w:val="1"/>
      <w:marLeft w:val="0"/>
      <w:marRight w:val="0"/>
      <w:marTop w:val="0"/>
      <w:marBottom w:val="0"/>
      <w:divBdr>
        <w:top w:val="none" w:sz="0" w:space="0" w:color="auto"/>
        <w:left w:val="none" w:sz="0" w:space="0" w:color="auto"/>
        <w:bottom w:val="none" w:sz="0" w:space="0" w:color="auto"/>
        <w:right w:val="none" w:sz="0" w:space="0" w:color="auto"/>
      </w:divBdr>
    </w:div>
    <w:div w:id="1206214495">
      <w:bodyDiv w:val="1"/>
      <w:marLeft w:val="0"/>
      <w:marRight w:val="0"/>
      <w:marTop w:val="0"/>
      <w:marBottom w:val="0"/>
      <w:divBdr>
        <w:top w:val="none" w:sz="0" w:space="0" w:color="auto"/>
        <w:left w:val="none" w:sz="0" w:space="0" w:color="auto"/>
        <w:bottom w:val="none" w:sz="0" w:space="0" w:color="auto"/>
        <w:right w:val="none" w:sz="0" w:space="0" w:color="auto"/>
      </w:divBdr>
    </w:div>
    <w:div w:id="1209225808">
      <w:bodyDiv w:val="1"/>
      <w:marLeft w:val="0"/>
      <w:marRight w:val="0"/>
      <w:marTop w:val="0"/>
      <w:marBottom w:val="0"/>
      <w:divBdr>
        <w:top w:val="none" w:sz="0" w:space="0" w:color="auto"/>
        <w:left w:val="none" w:sz="0" w:space="0" w:color="auto"/>
        <w:bottom w:val="none" w:sz="0" w:space="0" w:color="auto"/>
        <w:right w:val="none" w:sz="0" w:space="0" w:color="auto"/>
      </w:divBdr>
    </w:div>
    <w:div w:id="1317033955">
      <w:bodyDiv w:val="1"/>
      <w:marLeft w:val="0"/>
      <w:marRight w:val="0"/>
      <w:marTop w:val="0"/>
      <w:marBottom w:val="0"/>
      <w:divBdr>
        <w:top w:val="none" w:sz="0" w:space="0" w:color="auto"/>
        <w:left w:val="none" w:sz="0" w:space="0" w:color="auto"/>
        <w:bottom w:val="none" w:sz="0" w:space="0" w:color="auto"/>
        <w:right w:val="none" w:sz="0" w:space="0" w:color="auto"/>
      </w:divBdr>
    </w:div>
    <w:div w:id="1392657224">
      <w:bodyDiv w:val="1"/>
      <w:marLeft w:val="0"/>
      <w:marRight w:val="0"/>
      <w:marTop w:val="0"/>
      <w:marBottom w:val="0"/>
      <w:divBdr>
        <w:top w:val="none" w:sz="0" w:space="0" w:color="auto"/>
        <w:left w:val="none" w:sz="0" w:space="0" w:color="auto"/>
        <w:bottom w:val="none" w:sz="0" w:space="0" w:color="auto"/>
        <w:right w:val="none" w:sz="0" w:space="0" w:color="auto"/>
      </w:divBdr>
    </w:div>
    <w:div w:id="1491825683">
      <w:bodyDiv w:val="1"/>
      <w:marLeft w:val="0"/>
      <w:marRight w:val="0"/>
      <w:marTop w:val="0"/>
      <w:marBottom w:val="0"/>
      <w:divBdr>
        <w:top w:val="none" w:sz="0" w:space="0" w:color="auto"/>
        <w:left w:val="none" w:sz="0" w:space="0" w:color="auto"/>
        <w:bottom w:val="none" w:sz="0" w:space="0" w:color="auto"/>
        <w:right w:val="none" w:sz="0" w:space="0" w:color="auto"/>
      </w:divBdr>
    </w:div>
    <w:div w:id="1527718092">
      <w:bodyDiv w:val="1"/>
      <w:marLeft w:val="0"/>
      <w:marRight w:val="0"/>
      <w:marTop w:val="0"/>
      <w:marBottom w:val="0"/>
      <w:divBdr>
        <w:top w:val="none" w:sz="0" w:space="0" w:color="auto"/>
        <w:left w:val="none" w:sz="0" w:space="0" w:color="auto"/>
        <w:bottom w:val="none" w:sz="0" w:space="0" w:color="auto"/>
        <w:right w:val="none" w:sz="0" w:space="0" w:color="auto"/>
      </w:divBdr>
    </w:div>
    <w:div w:id="1551962191">
      <w:bodyDiv w:val="1"/>
      <w:marLeft w:val="0"/>
      <w:marRight w:val="0"/>
      <w:marTop w:val="0"/>
      <w:marBottom w:val="0"/>
      <w:divBdr>
        <w:top w:val="none" w:sz="0" w:space="0" w:color="auto"/>
        <w:left w:val="none" w:sz="0" w:space="0" w:color="auto"/>
        <w:bottom w:val="none" w:sz="0" w:space="0" w:color="auto"/>
        <w:right w:val="none" w:sz="0" w:space="0" w:color="auto"/>
      </w:divBdr>
    </w:div>
    <w:div w:id="1676107490">
      <w:bodyDiv w:val="1"/>
      <w:marLeft w:val="0"/>
      <w:marRight w:val="0"/>
      <w:marTop w:val="0"/>
      <w:marBottom w:val="0"/>
      <w:divBdr>
        <w:top w:val="none" w:sz="0" w:space="0" w:color="auto"/>
        <w:left w:val="none" w:sz="0" w:space="0" w:color="auto"/>
        <w:bottom w:val="none" w:sz="0" w:space="0" w:color="auto"/>
        <w:right w:val="none" w:sz="0" w:space="0" w:color="auto"/>
      </w:divBdr>
    </w:div>
    <w:div w:id="1679572953">
      <w:bodyDiv w:val="1"/>
      <w:marLeft w:val="0"/>
      <w:marRight w:val="0"/>
      <w:marTop w:val="0"/>
      <w:marBottom w:val="0"/>
      <w:divBdr>
        <w:top w:val="none" w:sz="0" w:space="0" w:color="auto"/>
        <w:left w:val="none" w:sz="0" w:space="0" w:color="auto"/>
        <w:bottom w:val="none" w:sz="0" w:space="0" w:color="auto"/>
        <w:right w:val="none" w:sz="0" w:space="0" w:color="auto"/>
      </w:divBdr>
    </w:div>
    <w:div w:id="1726249157">
      <w:bodyDiv w:val="1"/>
      <w:marLeft w:val="0"/>
      <w:marRight w:val="0"/>
      <w:marTop w:val="0"/>
      <w:marBottom w:val="0"/>
      <w:divBdr>
        <w:top w:val="none" w:sz="0" w:space="0" w:color="auto"/>
        <w:left w:val="none" w:sz="0" w:space="0" w:color="auto"/>
        <w:bottom w:val="none" w:sz="0" w:space="0" w:color="auto"/>
        <w:right w:val="none" w:sz="0" w:space="0" w:color="auto"/>
      </w:divBdr>
    </w:div>
    <w:div w:id="1781490981">
      <w:bodyDiv w:val="1"/>
      <w:marLeft w:val="0"/>
      <w:marRight w:val="0"/>
      <w:marTop w:val="0"/>
      <w:marBottom w:val="0"/>
      <w:divBdr>
        <w:top w:val="none" w:sz="0" w:space="0" w:color="auto"/>
        <w:left w:val="none" w:sz="0" w:space="0" w:color="auto"/>
        <w:bottom w:val="none" w:sz="0" w:space="0" w:color="auto"/>
        <w:right w:val="none" w:sz="0" w:space="0" w:color="auto"/>
      </w:divBdr>
    </w:div>
    <w:div w:id="1856766784">
      <w:bodyDiv w:val="1"/>
      <w:marLeft w:val="0"/>
      <w:marRight w:val="0"/>
      <w:marTop w:val="0"/>
      <w:marBottom w:val="0"/>
      <w:divBdr>
        <w:top w:val="none" w:sz="0" w:space="0" w:color="auto"/>
        <w:left w:val="none" w:sz="0" w:space="0" w:color="auto"/>
        <w:bottom w:val="none" w:sz="0" w:space="0" w:color="auto"/>
        <w:right w:val="none" w:sz="0" w:space="0" w:color="auto"/>
      </w:divBdr>
    </w:div>
    <w:div w:id="1868252901">
      <w:bodyDiv w:val="1"/>
      <w:marLeft w:val="0"/>
      <w:marRight w:val="0"/>
      <w:marTop w:val="0"/>
      <w:marBottom w:val="0"/>
      <w:divBdr>
        <w:top w:val="none" w:sz="0" w:space="0" w:color="auto"/>
        <w:left w:val="none" w:sz="0" w:space="0" w:color="auto"/>
        <w:bottom w:val="none" w:sz="0" w:space="0" w:color="auto"/>
        <w:right w:val="none" w:sz="0" w:space="0" w:color="auto"/>
      </w:divBdr>
    </w:div>
    <w:div w:id="1958291141">
      <w:bodyDiv w:val="1"/>
      <w:marLeft w:val="0"/>
      <w:marRight w:val="0"/>
      <w:marTop w:val="0"/>
      <w:marBottom w:val="0"/>
      <w:divBdr>
        <w:top w:val="none" w:sz="0" w:space="0" w:color="auto"/>
        <w:left w:val="none" w:sz="0" w:space="0" w:color="auto"/>
        <w:bottom w:val="none" w:sz="0" w:space="0" w:color="auto"/>
        <w:right w:val="none" w:sz="0" w:space="0" w:color="auto"/>
      </w:divBdr>
    </w:div>
    <w:div w:id="1984575231">
      <w:bodyDiv w:val="1"/>
      <w:marLeft w:val="0"/>
      <w:marRight w:val="0"/>
      <w:marTop w:val="0"/>
      <w:marBottom w:val="0"/>
      <w:divBdr>
        <w:top w:val="none" w:sz="0" w:space="0" w:color="auto"/>
        <w:left w:val="none" w:sz="0" w:space="0" w:color="auto"/>
        <w:bottom w:val="none" w:sz="0" w:space="0" w:color="auto"/>
        <w:right w:val="none" w:sz="0" w:space="0" w:color="auto"/>
      </w:divBdr>
    </w:div>
    <w:div w:id="204073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scp-slask.pl/" TargetMode="External"/><Relationship Id="rId13" Type="http://schemas.openxmlformats.org/officeDocument/2006/relationships/hyperlink" Target="mailto:jaroslaw.ziewiec@scp-slask.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nna.zdebik@scp-slask.pl" TargetMode="External"/><Relationship Id="rId17" Type="http://schemas.openxmlformats.org/officeDocument/2006/relationships/hyperlink" Target="file:///C:\Users\anna.wujakowska\Downloads\abi@scp-slask.pl" TargetMode="External"/><Relationship Id="rId2" Type="http://schemas.openxmlformats.org/officeDocument/2006/relationships/numbering" Target="numbering.xml"/><Relationship Id="rId16" Type="http://schemas.openxmlformats.org/officeDocument/2006/relationships/hyperlink" Target="https://bip.scp-slask.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scp-slask.pl" TargetMode="External"/><Relationship Id="rId5" Type="http://schemas.openxmlformats.org/officeDocument/2006/relationships/webSettings" Target="webSettings.xml"/><Relationship Id="rId15" Type="http://schemas.openxmlformats.org/officeDocument/2006/relationships/hyperlink" Target="file:///C:\Users\anna.wujakowska\Downloads\scp@scp-slask.pl" TargetMode="External"/><Relationship Id="rId10" Type="http://schemas.openxmlformats.org/officeDocument/2006/relationships/hyperlink" Target="https://bazakonkurencyjnosci.funduszeeuropejskie.gov.pl/regulami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scp-slask.pl" TargetMode="External"/><Relationship Id="rId14" Type="http://schemas.openxmlformats.org/officeDocument/2006/relationships/hyperlink" Target="mailto:agnieszka.brodziak@scp-slask.p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s://scp-slask.pl/" TargetMode="External"/><Relationship Id="rId1" Type="http://schemas.openxmlformats.org/officeDocument/2006/relationships/hyperlink" Target="mailto:scp@scp-slas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794AC-2BFA-46DC-AF60-6AF7582C7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5</Pages>
  <Words>1806</Words>
  <Characters>10838</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Zapytanie ofertowe</vt:lpstr>
    </vt:vector>
  </TitlesOfParts>
  <Company>Hewlett-Packard Company</Company>
  <LinksUpToDate>false</LinksUpToDate>
  <CharactersWithSpaces>12619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creator>Dominika Kapuściok</dc:creator>
  <cp:lastModifiedBy>Anna Zdebik</cp:lastModifiedBy>
  <cp:revision>70</cp:revision>
  <cp:lastPrinted>2026-03-13T07:34:00Z</cp:lastPrinted>
  <dcterms:created xsi:type="dcterms:W3CDTF">2024-02-15T14:45:00Z</dcterms:created>
  <dcterms:modified xsi:type="dcterms:W3CDTF">2026-03-13T10:31:00Z</dcterms:modified>
</cp:coreProperties>
</file>